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91F" w:rsidRPr="00462388" w:rsidRDefault="00C1234C" w:rsidP="00462388">
      <w:pPr>
        <w:spacing w:before="282" w:line="225" w:lineRule="auto"/>
        <w:jc w:val="center"/>
        <w:outlineLvl w:val="0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/>
          <w:spacing w:val="9"/>
          <w:sz w:val="31"/>
          <w:szCs w:val="31"/>
          <w14:textOutline w14:w="6235" w14:cap="flat" w14:cmpd="sng" w14:algn="ctr">
            <w14:solidFill>
              <w14:srgbClr w14:val="000000"/>
            </w14:solidFill>
            <w14:prstDash w14:val="solid"/>
            <w14:miter w14:lim="0"/>
          </w14:textOutline>
        </w:rPr>
        <w:t>超纯水设备</w:t>
      </w:r>
      <w:r w:rsidR="00462388">
        <w:rPr>
          <w:rFonts w:ascii="宋体" w:eastAsia="宋体" w:hAnsi="宋体" w:cs="宋体" w:hint="eastAsia"/>
          <w:spacing w:val="9"/>
          <w:sz w:val="31"/>
          <w:szCs w:val="31"/>
          <w14:textOutline w14:w="6235" w14:cap="flat" w14:cmpd="sng" w14:algn="ctr">
            <w14:solidFill>
              <w14:srgbClr w14:val="000000"/>
            </w14:solidFill>
            <w14:prstDash w14:val="solid"/>
            <w14:miter w14:lim="0"/>
          </w14:textOutline>
        </w:rPr>
        <w:t>常用耗材清单</w:t>
      </w:r>
    </w:p>
    <w:tbl>
      <w:tblPr>
        <w:tblStyle w:val="TableNormal"/>
        <w:tblW w:w="9640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48"/>
        <w:gridCol w:w="21"/>
        <w:gridCol w:w="2223"/>
        <w:gridCol w:w="45"/>
        <w:gridCol w:w="1365"/>
        <w:gridCol w:w="53"/>
        <w:gridCol w:w="1701"/>
        <w:gridCol w:w="74"/>
        <w:gridCol w:w="1910"/>
      </w:tblGrid>
      <w:tr w:rsidR="00E6691F" w:rsidTr="00462388">
        <w:trPr>
          <w:trHeight w:val="627"/>
        </w:trPr>
        <w:tc>
          <w:tcPr>
            <w:tcW w:w="2248" w:type="dxa"/>
          </w:tcPr>
          <w:p w:rsidR="00E6691F" w:rsidRDefault="00C1234C">
            <w:pPr>
              <w:spacing w:before="177" w:line="220" w:lineRule="auto"/>
              <w:ind w:left="448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2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产品名称</w:t>
            </w:r>
          </w:p>
        </w:tc>
        <w:tc>
          <w:tcPr>
            <w:tcW w:w="2244" w:type="dxa"/>
            <w:gridSpan w:val="2"/>
          </w:tcPr>
          <w:p w:rsidR="00E6691F" w:rsidRDefault="00C1234C">
            <w:pPr>
              <w:spacing w:before="177" w:line="222" w:lineRule="auto"/>
              <w:ind w:left="729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7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滤</w:t>
            </w:r>
            <w:r>
              <w:rPr>
                <w:rFonts w:ascii="宋体" w:eastAsia="宋体" w:hAnsi="宋体" w:cs="宋体"/>
                <w:spacing w:val="-5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芯</w:t>
            </w:r>
          </w:p>
        </w:tc>
        <w:tc>
          <w:tcPr>
            <w:tcW w:w="1410" w:type="dxa"/>
            <w:gridSpan w:val="2"/>
          </w:tcPr>
          <w:p w:rsidR="00E6691F" w:rsidRDefault="00C1234C">
            <w:pPr>
              <w:spacing w:before="177" w:line="220" w:lineRule="auto"/>
              <w:ind w:left="359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7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数</w:t>
            </w:r>
            <w:r>
              <w:rPr>
                <w:rFonts w:ascii="宋体" w:eastAsia="宋体" w:hAnsi="宋体" w:cs="宋体"/>
                <w:spacing w:val="-5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量</w:t>
            </w:r>
          </w:p>
        </w:tc>
        <w:tc>
          <w:tcPr>
            <w:tcW w:w="1828" w:type="dxa"/>
            <w:gridSpan w:val="3"/>
          </w:tcPr>
          <w:p w:rsidR="00E6691F" w:rsidRDefault="00C1234C">
            <w:pPr>
              <w:spacing w:before="176" w:line="219" w:lineRule="auto"/>
              <w:ind w:left="261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2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材料单价</w:t>
            </w:r>
          </w:p>
        </w:tc>
        <w:tc>
          <w:tcPr>
            <w:tcW w:w="1910" w:type="dxa"/>
          </w:tcPr>
          <w:p w:rsidR="00E6691F" w:rsidRDefault="00C1234C">
            <w:pPr>
              <w:spacing w:before="177" w:line="220" w:lineRule="auto"/>
              <w:ind w:left="266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金</w:t>
            </w:r>
            <w:r>
              <w:rPr>
                <w:rFonts w:ascii="宋体" w:eastAsia="宋体" w:hAnsi="宋体" w:cs="宋体"/>
                <w:sz w:val="28"/>
                <w:szCs w:val="28"/>
              </w:rPr>
              <w:t xml:space="preserve">    </w:t>
            </w:r>
            <w:r>
              <w:rPr>
                <w:rFonts w:ascii="宋体" w:eastAsia="宋体" w:hAnsi="宋体" w:cs="宋体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额</w:t>
            </w:r>
          </w:p>
        </w:tc>
      </w:tr>
      <w:tr w:rsidR="00E6691F" w:rsidTr="00462388">
        <w:trPr>
          <w:trHeight w:val="405"/>
        </w:trPr>
        <w:tc>
          <w:tcPr>
            <w:tcW w:w="2248" w:type="dxa"/>
            <w:vMerge w:val="restart"/>
            <w:tcBorders>
              <w:bottom w:val="nil"/>
            </w:tcBorders>
          </w:tcPr>
          <w:p w:rsidR="00E6691F" w:rsidRDefault="00C1234C">
            <w:pPr>
              <w:spacing w:before="292" w:line="220" w:lineRule="auto"/>
              <w:ind w:left="308"/>
              <w:outlineLvl w:val="0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1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超纯水设</w:t>
            </w:r>
            <w:r>
              <w:rPr>
                <w:rFonts w:ascii="宋体" w:eastAsia="宋体" w:hAnsi="宋体" w:cs="宋体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备</w:t>
            </w:r>
          </w:p>
          <w:p w:rsidR="00E6691F" w:rsidRDefault="00E6691F">
            <w:pPr>
              <w:spacing w:line="316" w:lineRule="auto"/>
            </w:pPr>
          </w:p>
          <w:p w:rsidR="00E6691F" w:rsidRDefault="00C1234C">
            <w:pPr>
              <w:spacing w:before="91" w:line="418" w:lineRule="auto"/>
              <w:ind w:left="345" w:right="332" w:hanging="63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8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品</w:t>
            </w:r>
            <w:r>
              <w:rPr>
                <w:rFonts w:ascii="宋体" w:eastAsia="宋体" w:hAnsi="宋体" w:cs="宋体"/>
                <w:spacing w:val="-5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牌：诚善</w:t>
            </w:r>
            <w:r>
              <w:rPr>
                <w:rFonts w:ascii="宋体" w:eastAsia="宋体" w:hAnsi="宋体" w:cs="宋体"/>
                <w:sz w:val="28"/>
                <w:szCs w:val="28"/>
              </w:rPr>
              <w:t xml:space="preserve"> </w:t>
            </w:r>
            <w:r>
              <w:rPr>
                <w:rFonts w:ascii="宋体" w:eastAsia="宋体" w:hAnsi="宋体" w:cs="宋体"/>
                <w:spacing w:val="-14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数</w:t>
            </w:r>
            <w:r>
              <w:rPr>
                <w:rFonts w:ascii="宋体" w:eastAsia="宋体" w:hAnsi="宋体" w:cs="宋体"/>
                <w:spacing w:val="-13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量：2</w:t>
            </w:r>
            <w:r>
              <w:rPr>
                <w:rFonts w:ascii="宋体" w:eastAsia="宋体" w:hAnsi="宋体" w:cs="宋体"/>
                <w:spacing w:val="-13"/>
                <w:sz w:val="28"/>
                <w:szCs w:val="28"/>
              </w:rPr>
              <w:t xml:space="preserve"> </w:t>
            </w:r>
            <w:r>
              <w:rPr>
                <w:rFonts w:ascii="宋体" w:eastAsia="宋体" w:hAnsi="宋体" w:cs="宋体"/>
                <w:spacing w:val="-13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台</w:t>
            </w:r>
          </w:p>
        </w:tc>
        <w:tc>
          <w:tcPr>
            <w:tcW w:w="2244" w:type="dxa"/>
            <w:gridSpan w:val="2"/>
          </w:tcPr>
          <w:p w:rsidR="00E6691F" w:rsidRDefault="00C1234C">
            <w:pPr>
              <w:spacing w:before="172" w:line="221" w:lineRule="auto"/>
              <w:ind w:left="589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5"/>
                <w:sz w:val="28"/>
                <w:szCs w:val="28"/>
              </w:rPr>
              <w:t>石</w:t>
            </w:r>
            <w:r>
              <w:rPr>
                <w:rFonts w:ascii="宋体" w:eastAsia="宋体" w:hAnsi="宋体" w:cs="宋体"/>
                <w:spacing w:val="-3"/>
                <w:sz w:val="28"/>
                <w:szCs w:val="28"/>
              </w:rPr>
              <w:t>英沙</w:t>
            </w:r>
          </w:p>
        </w:tc>
        <w:tc>
          <w:tcPr>
            <w:tcW w:w="1410" w:type="dxa"/>
            <w:gridSpan w:val="2"/>
          </w:tcPr>
          <w:p w:rsidR="00E6691F" w:rsidRDefault="00C1234C">
            <w:pPr>
              <w:spacing w:before="216" w:line="185" w:lineRule="auto"/>
              <w:ind w:left="360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5"/>
                <w:sz w:val="28"/>
                <w:szCs w:val="28"/>
              </w:rPr>
              <w:t>2</w:t>
            </w:r>
            <w:r>
              <w:rPr>
                <w:rFonts w:ascii="宋体" w:eastAsia="宋体" w:hAnsi="宋体" w:cs="宋体"/>
                <w:spacing w:val="-3"/>
                <w:sz w:val="28"/>
                <w:szCs w:val="28"/>
              </w:rPr>
              <w:t>30L</w:t>
            </w:r>
          </w:p>
        </w:tc>
        <w:tc>
          <w:tcPr>
            <w:tcW w:w="1828" w:type="dxa"/>
            <w:gridSpan w:val="3"/>
          </w:tcPr>
          <w:p w:rsidR="00E6691F" w:rsidRDefault="00E6691F">
            <w:pPr>
              <w:spacing w:before="216" w:line="185" w:lineRule="auto"/>
              <w:ind w:left="755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910" w:type="dxa"/>
          </w:tcPr>
          <w:p w:rsidR="00E6691F" w:rsidRDefault="00E6691F">
            <w:pPr>
              <w:spacing w:before="215" w:line="186" w:lineRule="auto"/>
              <w:ind w:left="566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 w:rsidTr="00462388">
        <w:trPr>
          <w:trHeight w:val="454"/>
        </w:trPr>
        <w:tc>
          <w:tcPr>
            <w:tcW w:w="2248" w:type="dxa"/>
            <w:vMerge/>
            <w:tcBorders>
              <w:top w:val="nil"/>
              <w:bottom w:val="nil"/>
            </w:tcBorders>
          </w:tcPr>
          <w:p w:rsidR="00E6691F" w:rsidRDefault="00E6691F"/>
        </w:tc>
        <w:tc>
          <w:tcPr>
            <w:tcW w:w="2244" w:type="dxa"/>
            <w:gridSpan w:val="2"/>
          </w:tcPr>
          <w:p w:rsidR="00E6691F" w:rsidRDefault="00C1234C">
            <w:pPr>
              <w:spacing w:before="172" w:line="221" w:lineRule="auto"/>
              <w:ind w:left="592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6"/>
                <w:sz w:val="28"/>
                <w:szCs w:val="28"/>
              </w:rPr>
              <w:t>活</w:t>
            </w:r>
            <w:r>
              <w:rPr>
                <w:rFonts w:ascii="宋体" w:eastAsia="宋体" w:hAnsi="宋体" w:cs="宋体"/>
                <w:spacing w:val="-4"/>
                <w:sz w:val="28"/>
                <w:szCs w:val="28"/>
              </w:rPr>
              <w:t>性碳</w:t>
            </w:r>
          </w:p>
        </w:tc>
        <w:tc>
          <w:tcPr>
            <w:tcW w:w="1410" w:type="dxa"/>
            <w:gridSpan w:val="2"/>
          </w:tcPr>
          <w:p w:rsidR="00E6691F" w:rsidRDefault="00C1234C">
            <w:pPr>
              <w:spacing w:before="217" w:line="185" w:lineRule="auto"/>
              <w:ind w:left="360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1"/>
                <w:sz w:val="28"/>
                <w:szCs w:val="28"/>
              </w:rPr>
              <w:t>230 L</w:t>
            </w:r>
          </w:p>
        </w:tc>
        <w:tc>
          <w:tcPr>
            <w:tcW w:w="1828" w:type="dxa"/>
            <w:gridSpan w:val="3"/>
          </w:tcPr>
          <w:p w:rsidR="00E6691F" w:rsidRDefault="00E6691F">
            <w:pPr>
              <w:spacing w:before="216" w:line="186" w:lineRule="auto"/>
              <w:ind w:left="704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910" w:type="dxa"/>
          </w:tcPr>
          <w:p w:rsidR="00E6691F" w:rsidRDefault="00E6691F">
            <w:pPr>
              <w:spacing w:before="216" w:line="186" w:lineRule="auto"/>
              <w:ind w:left="550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 w:rsidTr="00462388">
        <w:trPr>
          <w:trHeight w:val="519"/>
        </w:trPr>
        <w:tc>
          <w:tcPr>
            <w:tcW w:w="2248" w:type="dxa"/>
            <w:vMerge/>
            <w:tcBorders>
              <w:top w:val="nil"/>
              <w:bottom w:val="nil"/>
            </w:tcBorders>
          </w:tcPr>
          <w:p w:rsidR="00E6691F" w:rsidRDefault="00E6691F"/>
        </w:tc>
        <w:tc>
          <w:tcPr>
            <w:tcW w:w="2244" w:type="dxa"/>
            <w:gridSpan w:val="2"/>
          </w:tcPr>
          <w:p w:rsidR="00E6691F" w:rsidRDefault="00C1234C">
            <w:pPr>
              <w:spacing w:before="172" w:line="220" w:lineRule="auto"/>
              <w:ind w:left="727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6"/>
                <w:sz w:val="28"/>
                <w:szCs w:val="28"/>
              </w:rPr>
              <w:t>树</w:t>
            </w:r>
            <w:r>
              <w:rPr>
                <w:rFonts w:ascii="宋体" w:eastAsia="宋体" w:hAnsi="宋体" w:cs="宋体"/>
                <w:spacing w:val="-4"/>
                <w:sz w:val="28"/>
                <w:szCs w:val="28"/>
              </w:rPr>
              <w:t>脂</w:t>
            </w:r>
          </w:p>
        </w:tc>
        <w:tc>
          <w:tcPr>
            <w:tcW w:w="1410" w:type="dxa"/>
            <w:gridSpan w:val="2"/>
          </w:tcPr>
          <w:p w:rsidR="00E6691F" w:rsidRDefault="00C1234C">
            <w:pPr>
              <w:spacing w:before="217" w:line="185" w:lineRule="auto"/>
              <w:ind w:left="360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5"/>
                <w:sz w:val="28"/>
                <w:szCs w:val="28"/>
              </w:rPr>
              <w:t>2</w:t>
            </w:r>
            <w:r>
              <w:rPr>
                <w:rFonts w:ascii="宋体" w:eastAsia="宋体" w:hAnsi="宋体" w:cs="宋体"/>
                <w:spacing w:val="-3"/>
                <w:sz w:val="28"/>
                <w:szCs w:val="28"/>
              </w:rPr>
              <w:t>00L</w:t>
            </w:r>
          </w:p>
        </w:tc>
        <w:tc>
          <w:tcPr>
            <w:tcW w:w="1828" w:type="dxa"/>
            <w:gridSpan w:val="3"/>
          </w:tcPr>
          <w:p w:rsidR="00E6691F" w:rsidRDefault="00E6691F">
            <w:pPr>
              <w:spacing w:before="217" w:line="185" w:lineRule="auto"/>
              <w:ind w:left="687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910" w:type="dxa"/>
          </w:tcPr>
          <w:p w:rsidR="00E6691F" w:rsidRDefault="00E6691F">
            <w:pPr>
              <w:spacing w:before="217" w:line="185" w:lineRule="auto"/>
              <w:ind w:left="550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 w:rsidTr="00462388">
        <w:trPr>
          <w:trHeight w:val="413"/>
        </w:trPr>
        <w:tc>
          <w:tcPr>
            <w:tcW w:w="2248" w:type="dxa"/>
            <w:vMerge/>
            <w:tcBorders>
              <w:top w:val="nil"/>
              <w:bottom w:val="nil"/>
            </w:tcBorders>
          </w:tcPr>
          <w:p w:rsidR="00E6691F" w:rsidRDefault="00E6691F"/>
        </w:tc>
        <w:tc>
          <w:tcPr>
            <w:tcW w:w="2244" w:type="dxa"/>
            <w:gridSpan w:val="2"/>
          </w:tcPr>
          <w:p w:rsidR="00E6691F" w:rsidRDefault="00C1234C">
            <w:pPr>
              <w:spacing w:before="172" w:line="221" w:lineRule="auto"/>
              <w:ind w:left="691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17"/>
                <w:sz w:val="28"/>
                <w:szCs w:val="28"/>
              </w:rPr>
              <w:t>RO</w:t>
            </w:r>
            <w:r>
              <w:rPr>
                <w:rFonts w:ascii="宋体" w:eastAsia="宋体" w:hAnsi="宋体" w:cs="宋体"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宋体" w:eastAsia="宋体" w:hAnsi="宋体" w:cs="宋体"/>
                <w:spacing w:val="-17"/>
                <w:sz w:val="28"/>
                <w:szCs w:val="28"/>
              </w:rPr>
              <w:t>膜</w:t>
            </w:r>
          </w:p>
        </w:tc>
        <w:tc>
          <w:tcPr>
            <w:tcW w:w="1410" w:type="dxa"/>
            <w:gridSpan w:val="2"/>
          </w:tcPr>
          <w:p w:rsidR="00E6691F" w:rsidRDefault="00C1234C">
            <w:pPr>
              <w:spacing w:before="173" w:line="220" w:lineRule="auto"/>
              <w:ind w:left="344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25"/>
                <w:sz w:val="28"/>
                <w:szCs w:val="28"/>
              </w:rPr>
              <w:t>1</w:t>
            </w:r>
            <w:r>
              <w:rPr>
                <w:rFonts w:ascii="宋体" w:eastAsia="宋体" w:hAnsi="宋体" w:cs="宋体"/>
                <w:spacing w:val="-22"/>
                <w:sz w:val="28"/>
                <w:szCs w:val="28"/>
              </w:rPr>
              <w:t xml:space="preserve">0 </w:t>
            </w:r>
            <w:proofErr w:type="gramStart"/>
            <w:r>
              <w:rPr>
                <w:rFonts w:ascii="宋体" w:eastAsia="宋体" w:hAnsi="宋体" w:cs="宋体"/>
                <w:spacing w:val="-22"/>
                <w:sz w:val="28"/>
                <w:szCs w:val="28"/>
              </w:rPr>
              <w:t>个</w:t>
            </w:r>
            <w:proofErr w:type="gramEnd"/>
          </w:p>
        </w:tc>
        <w:tc>
          <w:tcPr>
            <w:tcW w:w="1828" w:type="dxa"/>
            <w:gridSpan w:val="3"/>
          </w:tcPr>
          <w:p w:rsidR="00E6691F" w:rsidRDefault="00E6691F">
            <w:pPr>
              <w:spacing w:before="216" w:line="186" w:lineRule="auto"/>
              <w:ind w:left="565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910" w:type="dxa"/>
          </w:tcPr>
          <w:p w:rsidR="00E6691F" w:rsidRDefault="00E6691F">
            <w:pPr>
              <w:spacing w:before="216" w:line="186" w:lineRule="auto"/>
              <w:ind w:left="496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 w:rsidTr="00462388">
        <w:trPr>
          <w:trHeight w:val="335"/>
        </w:trPr>
        <w:tc>
          <w:tcPr>
            <w:tcW w:w="2248" w:type="dxa"/>
            <w:vMerge/>
            <w:tcBorders>
              <w:top w:val="nil"/>
              <w:bottom w:val="nil"/>
            </w:tcBorders>
          </w:tcPr>
          <w:p w:rsidR="00E6691F" w:rsidRDefault="00E6691F"/>
        </w:tc>
        <w:tc>
          <w:tcPr>
            <w:tcW w:w="2244" w:type="dxa"/>
            <w:gridSpan w:val="2"/>
          </w:tcPr>
          <w:p w:rsidR="00E6691F" w:rsidRDefault="00C1234C">
            <w:pPr>
              <w:spacing w:before="175" w:line="220" w:lineRule="auto"/>
              <w:ind w:left="453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5"/>
                <w:sz w:val="28"/>
                <w:szCs w:val="28"/>
              </w:rPr>
              <w:t>紫</w:t>
            </w:r>
            <w:r>
              <w:rPr>
                <w:rFonts w:ascii="宋体" w:eastAsia="宋体" w:hAnsi="宋体" w:cs="宋体"/>
                <w:spacing w:val="-4"/>
                <w:sz w:val="28"/>
                <w:szCs w:val="28"/>
              </w:rPr>
              <w:t>外线灯</w:t>
            </w:r>
          </w:p>
        </w:tc>
        <w:tc>
          <w:tcPr>
            <w:tcW w:w="1410" w:type="dxa"/>
            <w:gridSpan w:val="2"/>
          </w:tcPr>
          <w:p w:rsidR="00E6691F" w:rsidRDefault="00C1234C">
            <w:pPr>
              <w:spacing w:before="175" w:line="220" w:lineRule="auto"/>
              <w:ind w:left="413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32"/>
                <w:sz w:val="28"/>
                <w:szCs w:val="28"/>
              </w:rPr>
              <w:t>1</w:t>
            </w:r>
            <w:r>
              <w:rPr>
                <w:rFonts w:ascii="宋体" w:eastAsia="宋体" w:hAnsi="宋体" w:cs="宋体"/>
                <w:spacing w:val="-30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宋体" w:eastAsia="宋体" w:hAnsi="宋体" w:cs="宋体"/>
                <w:spacing w:val="-30"/>
                <w:sz w:val="28"/>
                <w:szCs w:val="28"/>
              </w:rPr>
              <w:t>个</w:t>
            </w:r>
            <w:proofErr w:type="gramEnd"/>
          </w:p>
        </w:tc>
        <w:tc>
          <w:tcPr>
            <w:tcW w:w="1828" w:type="dxa"/>
            <w:gridSpan w:val="3"/>
          </w:tcPr>
          <w:p w:rsidR="00E6691F" w:rsidRDefault="00E6691F">
            <w:pPr>
              <w:spacing w:before="218" w:line="186" w:lineRule="auto"/>
              <w:ind w:left="619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910" w:type="dxa"/>
          </w:tcPr>
          <w:p w:rsidR="00E6691F" w:rsidRDefault="00E6691F">
            <w:pPr>
              <w:spacing w:before="219" w:line="185" w:lineRule="auto"/>
              <w:ind w:left="617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 w:rsidTr="00462388">
        <w:trPr>
          <w:trHeight w:val="243"/>
        </w:trPr>
        <w:tc>
          <w:tcPr>
            <w:tcW w:w="2248" w:type="dxa"/>
            <w:vMerge/>
            <w:tcBorders>
              <w:top w:val="nil"/>
            </w:tcBorders>
          </w:tcPr>
          <w:p w:rsidR="00E6691F" w:rsidRDefault="00E6691F"/>
        </w:tc>
        <w:tc>
          <w:tcPr>
            <w:tcW w:w="2244" w:type="dxa"/>
            <w:gridSpan w:val="2"/>
          </w:tcPr>
          <w:p w:rsidR="00E6691F" w:rsidRDefault="00C1234C">
            <w:pPr>
              <w:spacing w:before="174" w:line="221" w:lineRule="auto"/>
              <w:ind w:left="308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3"/>
                <w:sz w:val="28"/>
                <w:szCs w:val="28"/>
              </w:rPr>
              <w:t>保</w:t>
            </w:r>
            <w:r>
              <w:rPr>
                <w:rFonts w:ascii="宋体" w:eastAsia="宋体" w:hAnsi="宋体" w:cs="宋体"/>
                <w:spacing w:val="-2"/>
                <w:sz w:val="28"/>
                <w:szCs w:val="28"/>
              </w:rPr>
              <w:t>安过滤器</w:t>
            </w:r>
          </w:p>
        </w:tc>
        <w:tc>
          <w:tcPr>
            <w:tcW w:w="1410" w:type="dxa"/>
            <w:gridSpan w:val="2"/>
          </w:tcPr>
          <w:p w:rsidR="00E6691F" w:rsidRDefault="00C1234C">
            <w:pPr>
              <w:spacing w:before="175" w:line="220" w:lineRule="auto"/>
              <w:ind w:left="398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27"/>
                <w:sz w:val="28"/>
                <w:szCs w:val="28"/>
              </w:rPr>
              <w:t>5</w:t>
            </w:r>
            <w:r>
              <w:rPr>
                <w:rFonts w:ascii="宋体" w:eastAsia="宋体" w:hAnsi="宋体" w:cs="宋体"/>
                <w:spacing w:val="-25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宋体" w:eastAsia="宋体" w:hAnsi="宋体" w:cs="宋体"/>
                <w:spacing w:val="-25"/>
                <w:sz w:val="28"/>
                <w:szCs w:val="28"/>
              </w:rPr>
              <w:t>个</w:t>
            </w:r>
            <w:proofErr w:type="gramEnd"/>
          </w:p>
        </w:tc>
        <w:tc>
          <w:tcPr>
            <w:tcW w:w="1828" w:type="dxa"/>
            <w:gridSpan w:val="3"/>
          </w:tcPr>
          <w:p w:rsidR="00E6691F" w:rsidRDefault="00E6691F">
            <w:pPr>
              <w:spacing w:before="219" w:line="185" w:lineRule="auto"/>
              <w:ind w:left="687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910" w:type="dxa"/>
          </w:tcPr>
          <w:p w:rsidR="00E6691F" w:rsidRDefault="00E6691F">
            <w:pPr>
              <w:spacing w:before="217" w:line="186" w:lineRule="auto"/>
              <w:ind w:left="635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 w:rsidTr="00462388">
        <w:trPr>
          <w:trHeight w:val="1241"/>
        </w:trPr>
        <w:tc>
          <w:tcPr>
            <w:tcW w:w="9640" w:type="dxa"/>
            <w:gridSpan w:val="9"/>
          </w:tcPr>
          <w:p w:rsidR="00E6691F" w:rsidRDefault="00C1234C">
            <w:pPr>
              <w:spacing w:before="174" w:line="624" w:lineRule="exact"/>
              <w:ind w:left="123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6"/>
                <w:position w:val="26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更换周期：</w:t>
            </w:r>
            <w:r>
              <w:rPr>
                <w:rFonts w:ascii="宋体" w:eastAsia="宋体" w:hAnsi="宋体" w:cs="宋体"/>
                <w:spacing w:val="-6"/>
                <w:position w:val="26"/>
                <w:sz w:val="28"/>
                <w:szCs w:val="28"/>
              </w:rPr>
              <w:t>石</w:t>
            </w:r>
            <w:r>
              <w:rPr>
                <w:rFonts w:ascii="宋体" w:eastAsia="宋体" w:hAnsi="宋体" w:cs="宋体"/>
                <w:spacing w:val="-4"/>
                <w:position w:val="26"/>
                <w:sz w:val="28"/>
                <w:szCs w:val="28"/>
              </w:rPr>
              <w:t>英</w:t>
            </w:r>
            <w:r>
              <w:rPr>
                <w:rFonts w:ascii="宋体" w:eastAsia="宋体" w:hAnsi="宋体" w:cs="宋体"/>
                <w:spacing w:val="-3"/>
                <w:position w:val="26"/>
                <w:sz w:val="28"/>
                <w:szCs w:val="28"/>
              </w:rPr>
              <w:t>沙、活性碳、树脂、紫外线灯、保安过滤器一学期更</w:t>
            </w:r>
          </w:p>
          <w:p w:rsidR="00E6691F" w:rsidRDefault="00C1234C">
            <w:pPr>
              <w:spacing w:before="1" w:line="219" w:lineRule="auto"/>
              <w:ind w:left="2416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10"/>
                <w:sz w:val="28"/>
                <w:szCs w:val="28"/>
              </w:rPr>
              <w:t>换</w:t>
            </w:r>
            <w:r>
              <w:rPr>
                <w:rFonts w:ascii="宋体" w:eastAsia="宋体" w:hAnsi="宋体" w:cs="宋体"/>
                <w:spacing w:val="-7"/>
                <w:sz w:val="28"/>
                <w:szCs w:val="28"/>
              </w:rPr>
              <w:t>一</w:t>
            </w:r>
            <w:r>
              <w:rPr>
                <w:rFonts w:ascii="宋体" w:eastAsia="宋体" w:hAnsi="宋体" w:cs="宋体"/>
                <w:spacing w:val="-5"/>
                <w:sz w:val="28"/>
                <w:szCs w:val="28"/>
              </w:rPr>
              <w:t>次，RO 膜一年更换一次。</w:t>
            </w:r>
          </w:p>
        </w:tc>
      </w:tr>
      <w:tr w:rsidR="00E6691F" w:rsidTr="00462388">
        <w:trPr>
          <w:trHeight w:val="481"/>
        </w:trPr>
        <w:tc>
          <w:tcPr>
            <w:tcW w:w="2269" w:type="dxa"/>
            <w:gridSpan w:val="2"/>
            <w:vMerge w:val="restart"/>
            <w:tcBorders>
              <w:bottom w:val="nil"/>
            </w:tcBorders>
          </w:tcPr>
          <w:p w:rsidR="00E6691F" w:rsidRDefault="00C1234C">
            <w:pPr>
              <w:spacing w:before="296" w:line="220" w:lineRule="auto"/>
              <w:ind w:left="308"/>
              <w:outlineLvl w:val="0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1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超纯水设</w:t>
            </w:r>
            <w:r>
              <w:rPr>
                <w:rFonts w:ascii="宋体" w:eastAsia="宋体" w:hAnsi="宋体" w:cs="宋体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备</w:t>
            </w:r>
          </w:p>
          <w:p w:rsidR="00E6691F" w:rsidRDefault="00E6691F">
            <w:pPr>
              <w:spacing w:line="317" w:lineRule="auto"/>
            </w:pPr>
          </w:p>
          <w:p w:rsidR="00E6691F" w:rsidRDefault="00C1234C">
            <w:pPr>
              <w:spacing w:before="91" w:line="220" w:lineRule="auto"/>
              <w:ind w:left="140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7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品</w:t>
            </w:r>
            <w:r>
              <w:rPr>
                <w:rFonts w:ascii="宋体" w:eastAsia="宋体" w:hAnsi="宋体" w:cs="宋体"/>
                <w:spacing w:val="-4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牌：威立雅</w:t>
            </w:r>
          </w:p>
          <w:p w:rsidR="00E6691F" w:rsidRDefault="00E6691F">
            <w:pPr>
              <w:spacing w:line="317" w:lineRule="auto"/>
            </w:pPr>
          </w:p>
          <w:p w:rsidR="00E6691F" w:rsidRDefault="00C1234C">
            <w:pPr>
              <w:spacing w:before="91" w:line="220" w:lineRule="auto"/>
              <w:ind w:left="345"/>
              <w:outlineLvl w:val="0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12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数</w:t>
            </w:r>
            <w:r>
              <w:rPr>
                <w:rFonts w:ascii="宋体" w:eastAsia="宋体" w:hAnsi="宋体" w:cs="宋体"/>
                <w:spacing w:val="-7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量：1</w:t>
            </w:r>
            <w:r>
              <w:rPr>
                <w:rFonts w:ascii="宋体" w:eastAsia="宋体" w:hAnsi="宋体" w:cs="宋体"/>
                <w:spacing w:val="-7"/>
                <w:sz w:val="28"/>
                <w:szCs w:val="28"/>
              </w:rPr>
              <w:t xml:space="preserve"> </w:t>
            </w:r>
            <w:r>
              <w:rPr>
                <w:rFonts w:ascii="宋体" w:eastAsia="宋体" w:hAnsi="宋体" w:cs="宋体"/>
                <w:spacing w:val="-7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台</w:t>
            </w:r>
          </w:p>
        </w:tc>
        <w:tc>
          <w:tcPr>
            <w:tcW w:w="2268" w:type="dxa"/>
            <w:gridSpan w:val="2"/>
          </w:tcPr>
          <w:p w:rsidR="00E6691F" w:rsidRDefault="00C1234C" w:rsidP="00462388">
            <w:pPr>
              <w:spacing w:before="176" w:line="221" w:lineRule="auto"/>
              <w:ind w:left="589"/>
              <w:jc w:val="both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5"/>
                <w:sz w:val="28"/>
                <w:szCs w:val="28"/>
              </w:rPr>
              <w:t>石</w:t>
            </w:r>
            <w:r>
              <w:rPr>
                <w:rFonts w:ascii="宋体" w:eastAsia="宋体" w:hAnsi="宋体" w:cs="宋体"/>
                <w:spacing w:val="-3"/>
                <w:sz w:val="28"/>
                <w:szCs w:val="28"/>
              </w:rPr>
              <w:t>英沙</w:t>
            </w:r>
          </w:p>
        </w:tc>
        <w:tc>
          <w:tcPr>
            <w:tcW w:w="1418" w:type="dxa"/>
            <w:gridSpan w:val="2"/>
          </w:tcPr>
          <w:p w:rsidR="00E6691F" w:rsidRDefault="00C1234C">
            <w:pPr>
              <w:spacing w:before="219" w:line="186" w:lineRule="auto"/>
              <w:ind w:left="377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10"/>
                <w:sz w:val="28"/>
                <w:szCs w:val="28"/>
              </w:rPr>
              <w:t>1</w:t>
            </w:r>
            <w:r>
              <w:rPr>
                <w:rFonts w:ascii="宋体" w:eastAsia="宋体" w:hAnsi="宋体" w:cs="宋体"/>
                <w:spacing w:val="-7"/>
                <w:sz w:val="28"/>
                <w:szCs w:val="28"/>
              </w:rPr>
              <w:t>50L</w:t>
            </w:r>
          </w:p>
        </w:tc>
        <w:tc>
          <w:tcPr>
            <w:tcW w:w="1701" w:type="dxa"/>
          </w:tcPr>
          <w:p w:rsidR="00E6691F" w:rsidRDefault="00E6691F">
            <w:pPr>
              <w:spacing w:before="221" w:line="185" w:lineRule="auto"/>
              <w:ind w:left="755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:rsidR="00E6691F" w:rsidRDefault="00E6691F">
            <w:pPr>
              <w:spacing w:before="221" w:line="185" w:lineRule="auto"/>
              <w:ind w:left="616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 w:rsidTr="00462388">
        <w:trPr>
          <w:trHeight w:val="389"/>
        </w:trPr>
        <w:tc>
          <w:tcPr>
            <w:tcW w:w="2269" w:type="dxa"/>
            <w:gridSpan w:val="2"/>
            <w:vMerge/>
            <w:tcBorders>
              <w:top w:val="nil"/>
              <w:bottom w:val="nil"/>
            </w:tcBorders>
          </w:tcPr>
          <w:p w:rsidR="00E6691F" w:rsidRDefault="00E6691F"/>
        </w:tc>
        <w:tc>
          <w:tcPr>
            <w:tcW w:w="2268" w:type="dxa"/>
            <w:gridSpan w:val="2"/>
          </w:tcPr>
          <w:p w:rsidR="00E6691F" w:rsidRDefault="00C1234C" w:rsidP="00462388">
            <w:pPr>
              <w:spacing w:before="176" w:line="221" w:lineRule="auto"/>
              <w:ind w:left="592"/>
              <w:jc w:val="both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6"/>
                <w:sz w:val="28"/>
                <w:szCs w:val="28"/>
              </w:rPr>
              <w:t>活</w:t>
            </w:r>
            <w:r>
              <w:rPr>
                <w:rFonts w:ascii="宋体" w:eastAsia="宋体" w:hAnsi="宋体" w:cs="宋体"/>
                <w:spacing w:val="-4"/>
                <w:sz w:val="28"/>
                <w:szCs w:val="28"/>
              </w:rPr>
              <w:t>性碳</w:t>
            </w:r>
          </w:p>
        </w:tc>
        <w:tc>
          <w:tcPr>
            <w:tcW w:w="1418" w:type="dxa"/>
            <w:gridSpan w:val="2"/>
          </w:tcPr>
          <w:p w:rsidR="00E6691F" w:rsidRDefault="00C1234C">
            <w:pPr>
              <w:spacing w:before="219" w:line="186" w:lineRule="auto"/>
              <w:ind w:left="377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10"/>
                <w:sz w:val="28"/>
                <w:szCs w:val="28"/>
              </w:rPr>
              <w:t>1</w:t>
            </w:r>
            <w:r>
              <w:rPr>
                <w:rFonts w:ascii="宋体" w:eastAsia="宋体" w:hAnsi="宋体" w:cs="宋体"/>
                <w:spacing w:val="-7"/>
                <w:sz w:val="28"/>
                <w:szCs w:val="28"/>
              </w:rPr>
              <w:t>50L</w:t>
            </w:r>
          </w:p>
        </w:tc>
        <w:tc>
          <w:tcPr>
            <w:tcW w:w="1701" w:type="dxa"/>
          </w:tcPr>
          <w:p w:rsidR="00E6691F" w:rsidRDefault="00E6691F">
            <w:pPr>
              <w:spacing w:before="219" w:line="186" w:lineRule="auto"/>
              <w:ind w:left="704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:rsidR="00E6691F" w:rsidRDefault="00E6691F">
            <w:pPr>
              <w:spacing w:before="220" w:line="185" w:lineRule="auto"/>
              <w:ind w:left="548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 w:rsidTr="00462388">
        <w:trPr>
          <w:trHeight w:val="425"/>
        </w:trPr>
        <w:tc>
          <w:tcPr>
            <w:tcW w:w="2269" w:type="dxa"/>
            <w:gridSpan w:val="2"/>
            <w:vMerge/>
            <w:tcBorders>
              <w:top w:val="nil"/>
              <w:bottom w:val="nil"/>
            </w:tcBorders>
          </w:tcPr>
          <w:p w:rsidR="00E6691F" w:rsidRDefault="00E6691F"/>
        </w:tc>
        <w:tc>
          <w:tcPr>
            <w:tcW w:w="2268" w:type="dxa"/>
            <w:gridSpan w:val="2"/>
          </w:tcPr>
          <w:p w:rsidR="00E6691F" w:rsidRDefault="00C1234C" w:rsidP="00462388">
            <w:pPr>
              <w:spacing w:before="176" w:line="220" w:lineRule="auto"/>
              <w:ind w:left="727"/>
              <w:jc w:val="both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6"/>
                <w:sz w:val="28"/>
                <w:szCs w:val="28"/>
              </w:rPr>
              <w:t>树</w:t>
            </w:r>
            <w:r>
              <w:rPr>
                <w:rFonts w:ascii="宋体" w:eastAsia="宋体" w:hAnsi="宋体" w:cs="宋体"/>
                <w:spacing w:val="-4"/>
                <w:sz w:val="28"/>
                <w:szCs w:val="28"/>
              </w:rPr>
              <w:t>脂</w:t>
            </w:r>
          </w:p>
        </w:tc>
        <w:tc>
          <w:tcPr>
            <w:tcW w:w="1418" w:type="dxa"/>
            <w:gridSpan w:val="2"/>
          </w:tcPr>
          <w:p w:rsidR="00E6691F" w:rsidRDefault="00C1234C">
            <w:pPr>
              <w:spacing w:before="219" w:line="186" w:lineRule="auto"/>
              <w:ind w:left="377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10"/>
                <w:sz w:val="28"/>
                <w:szCs w:val="28"/>
              </w:rPr>
              <w:t>1</w:t>
            </w:r>
            <w:r>
              <w:rPr>
                <w:rFonts w:ascii="宋体" w:eastAsia="宋体" w:hAnsi="宋体" w:cs="宋体"/>
                <w:spacing w:val="-7"/>
                <w:sz w:val="28"/>
                <w:szCs w:val="28"/>
              </w:rPr>
              <w:t>00L</w:t>
            </w:r>
          </w:p>
        </w:tc>
        <w:tc>
          <w:tcPr>
            <w:tcW w:w="1701" w:type="dxa"/>
          </w:tcPr>
          <w:p w:rsidR="00E6691F" w:rsidRDefault="00E6691F">
            <w:pPr>
              <w:spacing w:before="220" w:line="185" w:lineRule="auto"/>
              <w:ind w:left="687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:rsidR="00E6691F" w:rsidRDefault="00E6691F">
            <w:pPr>
              <w:spacing w:before="220" w:line="185" w:lineRule="auto"/>
              <w:ind w:left="548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 w:rsidTr="00462388">
        <w:trPr>
          <w:trHeight w:val="347"/>
        </w:trPr>
        <w:tc>
          <w:tcPr>
            <w:tcW w:w="2269" w:type="dxa"/>
            <w:gridSpan w:val="2"/>
            <w:vMerge/>
            <w:tcBorders>
              <w:top w:val="nil"/>
              <w:bottom w:val="nil"/>
            </w:tcBorders>
          </w:tcPr>
          <w:p w:rsidR="00E6691F" w:rsidRDefault="00E6691F"/>
        </w:tc>
        <w:tc>
          <w:tcPr>
            <w:tcW w:w="2268" w:type="dxa"/>
            <w:gridSpan w:val="2"/>
          </w:tcPr>
          <w:p w:rsidR="00E6691F" w:rsidRDefault="00C1234C" w:rsidP="00462388">
            <w:pPr>
              <w:spacing w:before="175" w:line="221" w:lineRule="auto"/>
              <w:ind w:left="691"/>
              <w:jc w:val="both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17"/>
                <w:sz w:val="28"/>
                <w:szCs w:val="28"/>
              </w:rPr>
              <w:t>RO</w:t>
            </w:r>
            <w:r>
              <w:rPr>
                <w:rFonts w:ascii="宋体" w:eastAsia="宋体" w:hAnsi="宋体" w:cs="宋体"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宋体" w:eastAsia="宋体" w:hAnsi="宋体" w:cs="宋体"/>
                <w:spacing w:val="-17"/>
                <w:sz w:val="28"/>
                <w:szCs w:val="28"/>
              </w:rPr>
              <w:t>膜</w:t>
            </w:r>
          </w:p>
        </w:tc>
        <w:tc>
          <w:tcPr>
            <w:tcW w:w="1418" w:type="dxa"/>
            <w:gridSpan w:val="2"/>
          </w:tcPr>
          <w:p w:rsidR="00E6691F" w:rsidRDefault="00C1234C">
            <w:pPr>
              <w:spacing w:before="220" w:line="186" w:lineRule="auto"/>
              <w:ind w:left="567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:rsidR="00E6691F" w:rsidRDefault="00E6691F">
            <w:pPr>
              <w:spacing w:before="218" w:line="186" w:lineRule="auto"/>
              <w:ind w:left="565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:rsidR="00E6691F" w:rsidRDefault="00E6691F">
            <w:pPr>
              <w:spacing w:before="220" w:line="185" w:lineRule="auto"/>
              <w:ind w:left="552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 w:rsidTr="00462388">
        <w:trPr>
          <w:trHeight w:val="397"/>
        </w:trPr>
        <w:tc>
          <w:tcPr>
            <w:tcW w:w="2269" w:type="dxa"/>
            <w:gridSpan w:val="2"/>
            <w:vMerge/>
            <w:tcBorders>
              <w:top w:val="nil"/>
              <w:bottom w:val="nil"/>
            </w:tcBorders>
          </w:tcPr>
          <w:p w:rsidR="00E6691F" w:rsidRDefault="00E6691F"/>
        </w:tc>
        <w:tc>
          <w:tcPr>
            <w:tcW w:w="2268" w:type="dxa"/>
            <w:gridSpan w:val="2"/>
          </w:tcPr>
          <w:p w:rsidR="00E6691F" w:rsidRDefault="00C1234C" w:rsidP="00462388">
            <w:pPr>
              <w:spacing w:before="175" w:line="220" w:lineRule="auto"/>
              <w:ind w:left="453"/>
              <w:jc w:val="both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5"/>
                <w:sz w:val="28"/>
                <w:szCs w:val="28"/>
              </w:rPr>
              <w:t>紫</w:t>
            </w:r>
            <w:r>
              <w:rPr>
                <w:rFonts w:ascii="宋体" w:eastAsia="宋体" w:hAnsi="宋体" w:cs="宋体"/>
                <w:spacing w:val="-4"/>
                <w:sz w:val="28"/>
                <w:szCs w:val="28"/>
              </w:rPr>
              <w:t>外线灯</w:t>
            </w:r>
          </w:p>
        </w:tc>
        <w:tc>
          <w:tcPr>
            <w:tcW w:w="1418" w:type="dxa"/>
            <w:gridSpan w:val="2"/>
          </w:tcPr>
          <w:p w:rsidR="00E6691F" w:rsidRDefault="00C1234C">
            <w:pPr>
              <w:spacing w:before="220" w:line="186" w:lineRule="auto"/>
              <w:ind w:left="571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E6691F" w:rsidRDefault="00E6691F">
            <w:pPr>
              <w:spacing w:before="218" w:line="186" w:lineRule="auto"/>
              <w:ind w:left="619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:rsidR="00E6691F" w:rsidRDefault="00E6691F">
            <w:pPr>
              <w:spacing w:before="219" w:line="185" w:lineRule="auto"/>
              <w:ind w:left="617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 w:rsidTr="00462388">
        <w:trPr>
          <w:trHeight w:val="318"/>
        </w:trPr>
        <w:tc>
          <w:tcPr>
            <w:tcW w:w="2269" w:type="dxa"/>
            <w:gridSpan w:val="2"/>
            <w:vMerge/>
            <w:tcBorders>
              <w:top w:val="nil"/>
            </w:tcBorders>
          </w:tcPr>
          <w:p w:rsidR="00E6691F" w:rsidRDefault="00E6691F"/>
        </w:tc>
        <w:tc>
          <w:tcPr>
            <w:tcW w:w="2268" w:type="dxa"/>
            <w:gridSpan w:val="2"/>
          </w:tcPr>
          <w:p w:rsidR="00E6691F" w:rsidRDefault="00C1234C" w:rsidP="00462388">
            <w:pPr>
              <w:spacing w:before="176" w:line="221" w:lineRule="auto"/>
              <w:ind w:left="308"/>
              <w:jc w:val="both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pacing w:val="-2"/>
                <w:sz w:val="28"/>
                <w:szCs w:val="28"/>
              </w:rPr>
              <w:t>精密</w:t>
            </w:r>
            <w:r>
              <w:rPr>
                <w:rFonts w:ascii="宋体" w:eastAsia="宋体" w:hAnsi="宋体" w:cs="宋体"/>
                <w:spacing w:val="-2"/>
                <w:sz w:val="28"/>
                <w:szCs w:val="28"/>
              </w:rPr>
              <w:t>过滤器</w:t>
            </w:r>
          </w:p>
        </w:tc>
        <w:tc>
          <w:tcPr>
            <w:tcW w:w="1418" w:type="dxa"/>
            <w:gridSpan w:val="2"/>
          </w:tcPr>
          <w:p w:rsidR="00E6691F" w:rsidRDefault="00C1234C">
            <w:pPr>
              <w:spacing w:before="222" w:line="186" w:lineRule="auto"/>
              <w:ind w:left="571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E6691F" w:rsidRDefault="00E6691F">
            <w:pPr>
              <w:spacing w:before="221" w:line="185" w:lineRule="auto"/>
              <w:ind w:left="619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:rsidR="00E6691F" w:rsidRDefault="00E6691F">
            <w:pPr>
              <w:spacing w:before="221" w:line="185" w:lineRule="auto"/>
              <w:ind w:left="621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462388" w:rsidTr="00462388">
        <w:trPr>
          <w:trHeight w:val="535"/>
        </w:trPr>
        <w:tc>
          <w:tcPr>
            <w:tcW w:w="2269" w:type="dxa"/>
            <w:gridSpan w:val="2"/>
            <w:vMerge w:val="restart"/>
          </w:tcPr>
          <w:p w:rsidR="00462388" w:rsidRDefault="00462388" w:rsidP="00462388"/>
        </w:tc>
        <w:tc>
          <w:tcPr>
            <w:tcW w:w="2268" w:type="dxa"/>
            <w:gridSpan w:val="2"/>
          </w:tcPr>
          <w:p w:rsidR="00462388" w:rsidRPr="00462388" w:rsidRDefault="00462388" w:rsidP="00462388">
            <w:pPr>
              <w:spacing w:before="175" w:line="221" w:lineRule="auto"/>
              <w:ind w:left="691"/>
              <w:jc w:val="both"/>
              <w:rPr>
                <w:rFonts w:ascii="宋体" w:eastAsia="宋体" w:hAnsi="宋体" w:cs="宋体"/>
                <w:spacing w:val="-17"/>
                <w:sz w:val="28"/>
                <w:szCs w:val="28"/>
              </w:rPr>
            </w:pPr>
            <w:r w:rsidRPr="00462388">
              <w:rPr>
                <w:rFonts w:ascii="宋体" w:eastAsia="宋体" w:hAnsi="宋体" w:cs="宋体"/>
                <w:spacing w:val="-17"/>
                <w:sz w:val="28"/>
                <w:szCs w:val="28"/>
              </w:rPr>
              <w:t>滤芯</w:t>
            </w:r>
          </w:p>
        </w:tc>
        <w:tc>
          <w:tcPr>
            <w:tcW w:w="1418" w:type="dxa"/>
            <w:gridSpan w:val="2"/>
          </w:tcPr>
          <w:p w:rsidR="00462388" w:rsidRDefault="00462388" w:rsidP="00462388">
            <w:pPr>
              <w:spacing w:before="222" w:line="186" w:lineRule="auto"/>
              <w:ind w:left="571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z w:val="28"/>
                <w:szCs w:val="28"/>
              </w:rPr>
              <w:t>2</w:t>
            </w:r>
          </w:p>
        </w:tc>
        <w:tc>
          <w:tcPr>
            <w:tcW w:w="1701" w:type="dxa"/>
          </w:tcPr>
          <w:p w:rsidR="00462388" w:rsidRDefault="00462388" w:rsidP="00462388">
            <w:pPr>
              <w:spacing w:before="219" w:line="186" w:lineRule="auto"/>
              <w:ind w:left="635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:rsidR="00462388" w:rsidRDefault="00462388" w:rsidP="00462388">
            <w:pPr>
              <w:spacing w:before="221" w:line="185" w:lineRule="auto"/>
              <w:ind w:left="618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462388" w:rsidTr="00462388">
        <w:trPr>
          <w:trHeight w:val="535"/>
        </w:trPr>
        <w:tc>
          <w:tcPr>
            <w:tcW w:w="2269" w:type="dxa"/>
            <w:gridSpan w:val="2"/>
            <w:vMerge/>
          </w:tcPr>
          <w:p w:rsidR="00462388" w:rsidRDefault="00462388" w:rsidP="00462388"/>
        </w:tc>
        <w:tc>
          <w:tcPr>
            <w:tcW w:w="2268" w:type="dxa"/>
            <w:gridSpan w:val="2"/>
          </w:tcPr>
          <w:p w:rsidR="00462388" w:rsidRPr="00462388" w:rsidRDefault="00462388" w:rsidP="00462388">
            <w:pPr>
              <w:spacing w:before="175" w:line="221" w:lineRule="auto"/>
              <w:ind w:left="691"/>
              <w:jc w:val="both"/>
              <w:rPr>
                <w:rFonts w:ascii="宋体" w:eastAsia="宋体" w:hAnsi="宋体" w:cs="宋体"/>
                <w:spacing w:val="-17"/>
                <w:sz w:val="28"/>
                <w:szCs w:val="28"/>
              </w:rPr>
            </w:pPr>
            <w:r w:rsidRPr="00462388">
              <w:rPr>
                <w:rFonts w:ascii="宋体" w:eastAsia="宋体" w:hAnsi="宋体" w:cs="宋体" w:hint="eastAsia"/>
                <w:spacing w:val="-17"/>
                <w:sz w:val="28"/>
                <w:szCs w:val="28"/>
              </w:rPr>
              <w:t>复合型通气滤芯</w:t>
            </w:r>
          </w:p>
        </w:tc>
        <w:tc>
          <w:tcPr>
            <w:tcW w:w="1418" w:type="dxa"/>
            <w:gridSpan w:val="2"/>
          </w:tcPr>
          <w:p w:rsidR="00462388" w:rsidRDefault="00462388" w:rsidP="00462388">
            <w:pPr>
              <w:spacing w:before="222" w:line="186" w:lineRule="auto"/>
              <w:ind w:left="571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62388" w:rsidRDefault="00462388" w:rsidP="00462388">
            <w:pPr>
              <w:spacing w:before="219" w:line="186" w:lineRule="auto"/>
              <w:ind w:left="635"/>
              <w:rPr>
                <w:rFonts w:ascii="宋体" w:eastAsia="宋体" w:hAnsi="宋体" w:cs="宋体"/>
                <w:spacing w:val="-1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:rsidR="00462388" w:rsidRDefault="00462388" w:rsidP="00462388">
            <w:pPr>
              <w:spacing w:before="221" w:line="185" w:lineRule="auto"/>
              <w:ind w:left="618"/>
              <w:rPr>
                <w:rFonts w:ascii="宋体" w:eastAsia="宋体" w:hAnsi="宋体" w:cs="宋体"/>
                <w:spacing w:val="-5"/>
                <w:sz w:val="28"/>
                <w:szCs w:val="28"/>
              </w:rPr>
            </w:pPr>
          </w:p>
        </w:tc>
      </w:tr>
      <w:tr w:rsidR="00462388" w:rsidTr="00462388">
        <w:trPr>
          <w:trHeight w:val="319"/>
        </w:trPr>
        <w:tc>
          <w:tcPr>
            <w:tcW w:w="2269" w:type="dxa"/>
            <w:gridSpan w:val="2"/>
            <w:vMerge/>
          </w:tcPr>
          <w:p w:rsidR="00462388" w:rsidRDefault="00462388" w:rsidP="00462388"/>
        </w:tc>
        <w:tc>
          <w:tcPr>
            <w:tcW w:w="2268" w:type="dxa"/>
            <w:gridSpan w:val="2"/>
          </w:tcPr>
          <w:p w:rsidR="00462388" w:rsidRPr="00462388" w:rsidRDefault="00462388" w:rsidP="00462388">
            <w:pPr>
              <w:spacing w:before="175" w:line="221" w:lineRule="auto"/>
              <w:ind w:left="691"/>
              <w:jc w:val="both"/>
              <w:rPr>
                <w:rFonts w:ascii="宋体" w:eastAsia="宋体" w:hAnsi="宋体" w:cs="宋体"/>
                <w:spacing w:val="-17"/>
                <w:sz w:val="28"/>
                <w:szCs w:val="28"/>
              </w:rPr>
            </w:pPr>
            <w:proofErr w:type="gramStart"/>
            <w:r w:rsidRPr="00462388">
              <w:rPr>
                <w:rFonts w:ascii="宋体" w:eastAsia="宋体" w:hAnsi="宋体" w:cs="宋体" w:hint="eastAsia"/>
                <w:spacing w:val="-17"/>
                <w:sz w:val="28"/>
                <w:szCs w:val="28"/>
              </w:rPr>
              <w:t>除茵滤芯</w:t>
            </w:r>
            <w:proofErr w:type="gramEnd"/>
          </w:p>
        </w:tc>
        <w:tc>
          <w:tcPr>
            <w:tcW w:w="1418" w:type="dxa"/>
            <w:gridSpan w:val="2"/>
          </w:tcPr>
          <w:p w:rsidR="00462388" w:rsidRDefault="00462388" w:rsidP="00462388">
            <w:pPr>
              <w:spacing w:before="222" w:line="186" w:lineRule="auto"/>
              <w:ind w:left="571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62388" w:rsidRDefault="00462388" w:rsidP="00462388">
            <w:pPr>
              <w:spacing w:before="219" w:line="186" w:lineRule="auto"/>
              <w:ind w:left="635"/>
              <w:rPr>
                <w:rFonts w:ascii="宋体" w:eastAsia="宋体" w:hAnsi="宋体" w:cs="宋体"/>
                <w:spacing w:val="-1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:rsidR="00462388" w:rsidRDefault="00462388" w:rsidP="00462388">
            <w:pPr>
              <w:spacing w:before="221" w:line="185" w:lineRule="auto"/>
              <w:ind w:left="618"/>
              <w:rPr>
                <w:rFonts w:ascii="宋体" w:eastAsia="宋体" w:hAnsi="宋体" w:cs="宋体"/>
                <w:spacing w:val="-5"/>
                <w:sz w:val="28"/>
                <w:szCs w:val="28"/>
              </w:rPr>
            </w:pPr>
          </w:p>
        </w:tc>
      </w:tr>
      <w:tr w:rsidR="00462388" w:rsidTr="00462388">
        <w:trPr>
          <w:trHeight w:val="535"/>
        </w:trPr>
        <w:tc>
          <w:tcPr>
            <w:tcW w:w="2269" w:type="dxa"/>
            <w:gridSpan w:val="2"/>
            <w:vMerge/>
          </w:tcPr>
          <w:p w:rsidR="00462388" w:rsidRDefault="00462388" w:rsidP="00462388"/>
        </w:tc>
        <w:tc>
          <w:tcPr>
            <w:tcW w:w="2268" w:type="dxa"/>
            <w:gridSpan w:val="2"/>
          </w:tcPr>
          <w:p w:rsidR="00462388" w:rsidRPr="00462388" w:rsidRDefault="00462388" w:rsidP="00462388">
            <w:pPr>
              <w:spacing w:before="175" w:line="221" w:lineRule="auto"/>
              <w:ind w:left="691"/>
              <w:jc w:val="both"/>
              <w:rPr>
                <w:rFonts w:ascii="宋体" w:eastAsia="宋体" w:hAnsi="宋体" w:cs="宋体"/>
                <w:spacing w:val="-17"/>
                <w:sz w:val="28"/>
                <w:szCs w:val="28"/>
              </w:rPr>
            </w:pPr>
            <w:r w:rsidRPr="00462388">
              <w:rPr>
                <w:rFonts w:ascii="宋体" w:eastAsia="宋体" w:hAnsi="宋体" w:cs="宋体" w:hint="eastAsia"/>
                <w:spacing w:val="-17"/>
                <w:sz w:val="28"/>
                <w:szCs w:val="28"/>
              </w:rPr>
              <w:t>水箱呼吸器滤芯</w:t>
            </w:r>
          </w:p>
        </w:tc>
        <w:tc>
          <w:tcPr>
            <w:tcW w:w="1418" w:type="dxa"/>
            <w:gridSpan w:val="2"/>
          </w:tcPr>
          <w:p w:rsidR="00462388" w:rsidRDefault="00462388" w:rsidP="00462388">
            <w:pPr>
              <w:spacing w:before="222" w:line="186" w:lineRule="auto"/>
              <w:ind w:left="571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62388" w:rsidRDefault="00462388" w:rsidP="00462388">
            <w:pPr>
              <w:spacing w:before="219" w:line="186" w:lineRule="auto"/>
              <w:ind w:left="635"/>
              <w:rPr>
                <w:rFonts w:ascii="宋体" w:eastAsia="宋体" w:hAnsi="宋体" w:cs="宋体"/>
                <w:spacing w:val="-1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:rsidR="00462388" w:rsidRDefault="00462388" w:rsidP="00462388">
            <w:pPr>
              <w:spacing w:before="221" w:line="185" w:lineRule="auto"/>
              <w:ind w:left="618"/>
              <w:rPr>
                <w:rFonts w:ascii="宋体" w:eastAsia="宋体" w:hAnsi="宋体" w:cs="宋体"/>
                <w:spacing w:val="-5"/>
                <w:sz w:val="28"/>
                <w:szCs w:val="28"/>
              </w:rPr>
            </w:pPr>
          </w:p>
        </w:tc>
      </w:tr>
      <w:tr w:rsidR="00462388" w:rsidTr="00462388">
        <w:trPr>
          <w:trHeight w:val="376"/>
        </w:trPr>
        <w:tc>
          <w:tcPr>
            <w:tcW w:w="2269" w:type="dxa"/>
            <w:gridSpan w:val="2"/>
            <w:vMerge/>
          </w:tcPr>
          <w:p w:rsidR="00462388" w:rsidRDefault="00462388" w:rsidP="00462388"/>
        </w:tc>
        <w:tc>
          <w:tcPr>
            <w:tcW w:w="2268" w:type="dxa"/>
            <w:gridSpan w:val="2"/>
          </w:tcPr>
          <w:p w:rsidR="00462388" w:rsidRPr="00462388" w:rsidRDefault="00462388" w:rsidP="00462388">
            <w:pPr>
              <w:spacing w:before="175" w:line="221" w:lineRule="auto"/>
              <w:ind w:left="691"/>
              <w:jc w:val="both"/>
              <w:rPr>
                <w:rFonts w:ascii="宋体" w:eastAsia="宋体" w:hAnsi="宋体" w:cs="宋体"/>
                <w:spacing w:val="-17"/>
                <w:sz w:val="28"/>
                <w:szCs w:val="28"/>
              </w:rPr>
            </w:pPr>
            <w:r w:rsidRPr="00462388">
              <w:rPr>
                <w:rFonts w:ascii="宋体" w:eastAsia="宋体" w:hAnsi="宋体" w:cs="宋体" w:hint="eastAsia"/>
                <w:spacing w:val="-17"/>
                <w:sz w:val="28"/>
                <w:szCs w:val="28"/>
              </w:rPr>
              <w:t>内置预滤器</w:t>
            </w:r>
          </w:p>
        </w:tc>
        <w:tc>
          <w:tcPr>
            <w:tcW w:w="1418" w:type="dxa"/>
            <w:gridSpan w:val="2"/>
          </w:tcPr>
          <w:p w:rsidR="00462388" w:rsidRDefault="00462388" w:rsidP="00462388">
            <w:pPr>
              <w:spacing w:before="222" w:line="186" w:lineRule="auto"/>
              <w:ind w:left="571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:rsidR="00462388" w:rsidRDefault="00462388" w:rsidP="00462388">
            <w:pPr>
              <w:spacing w:before="219" w:line="186" w:lineRule="auto"/>
              <w:ind w:left="635"/>
              <w:rPr>
                <w:rFonts w:ascii="宋体" w:eastAsia="宋体" w:hAnsi="宋体" w:cs="宋体"/>
                <w:spacing w:val="-1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:rsidR="00462388" w:rsidRDefault="00462388" w:rsidP="00462388">
            <w:pPr>
              <w:spacing w:before="221" w:line="185" w:lineRule="auto"/>
              <w:ind w:left="618"/>
              <w:rPr>
                <w:rFonts w:ascii="宋体" w:eastAsia="宋体" w:hAnsi="宋体" w:cs="宋体"/>
                <w:spacing w:val="-5"/>
                <w:sz w:val="28"/>
                <w:szCs w:val="28"/>
              </w:rPr>
            </w:pPr>
          </w:p>
        </w:tc>
      </w:tr>
      <w:tr w:rsidR="00462388" w:rsidTr="00462388">
        <w:trPr>
          <w:trHeight w:val="298"/>
        </w:trPr>
        <w:tc>
          <w:tcPr>
            <w:tcW w:w="2269" w:type="dxa"/>
            <w:gridSpan w:val="2"/>
            <w:vMerge/>
          </w:tcPr>
          <w:p w:rsidR="00462388" w:rsidRDefault="00462388" w:rsidP="00462388"/>
        </w:tc>
        <w:tc>
          <w:tcPr>
            <w:tcW w:w="2268" w:type="dxa"/>
            <w:gridSpan w:val="2"/>
          </w:tcPr>
          <w:p w:rsidR="00462388" w:rsidRPr="00462388" w:rsidRDefault="00462388" w:rsidP="00462388">
            <w:pPr>
              <w:spacing w:before="175" w:line="221" w:lineRule="auto"/>
              <w:ind w:left="691"/>
              <w:jc w:val="both"/>
              <w:rPr>
                <w:rFonts w:ascii="宋体" w:eastAsia="宋体" w:hAnsi="宋体" w:cs="宋体"/>
                <w:spacing w:val="-17"/>
                <w:sz w:val="28"/>
                <w:szCs w:val="28"/>
              </w:rPr>
            </w:pPr>
            <w:r w:rsidRPr="00462388">
              <w:rPr>
                <w:rFonts w:ascii="宋体" w:eastAsia="宋体" w:hAnsi="宋体" w:cs="宋体" w:hint="eastAsia"/>
                <w:spacing w:val="-17"/>
                <w:sz w:val="28"/>
                <w:szCs w:val="28"/>
              </w:rPr>
              <w:t>软化水用盐</w:t>
            </w:r>
          </w:p>
        </w:tc>
        <w:tc>
          <w:tcPr>
            <w:tcW w:w="1418" w:type="dxa"/>
            <w:gridSpan w:val="2"/>
          </w:tcPr>
          <w:p w:rsidR="00462388" w:rsidRDefault="00462388" w:rsidP="00462388">
            <w:pPr>
              <w:spacing w:before="222" w:line="186" w:lineRule="auto"/>
              <w:ind w:left="571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</w:rPr>
              <w:t>55</w:t>
            </w:r>
          </w:p>
        </w:tc>
        <w:tc>
          <w:tcPr>
            <w:tcW w:w="1701" w:type="dxa"/>
          </w:tcPr>
          <w:p w:rsidR="00462388" w:rsidRDefault="00462388" w:rsidP="00462388">
            <w:pPr>
              <w:spacing w:before="219" w:line="186" w:lineRule="auto"/>
              <w:ind w:left="635"/>
              <w:rPr>
                <w:rFonts w:ascii="宋体" w:eastAsia="宋体" w:hAnsi="宋体" w:cs="宋体"/>
                <w:spacing w:val="-10"/>
                <w:sz w:val="28"/>
                <w:szCs w:val="28"/>
              </w:rPr>
            </w:pPr>
          </w:p>
        </w:tc>
        <w:tc>
          <w:tcPr>
            <w:tcW w:w="1984" w:type="dxa"/>
            <w:gridSpan w:val="2"/>
          </w:tcPr>
          <w:p w:rsidR="00462388" w:rsidRDefault="00462388" w:rsidP="00462388">
            <w:pPr>
              <w:spacing w:before="221" w:line="185" w:lineRule="auto"/>
              <w:ind w:left="618"/>
              <w:rPr>
                <w:rFonts w:ascii="宋体" w:eastAsia="宋体" w:hAnsi="宋体" w:cs="宋体"/>
                <w:spacing w:val="-5"/>
                <w:sz w:val="28"/>
                <w:szCs w:val="28"/>
              </w:rPr>
            </w:pPr>
          </w:p>
        </w:tc>
      </w:tr>
      <w:tr w:rsidR="00462388" w:rsidTr="00462388">
        <w:trPr>
          <w:trHeight w:val="1145"/>
        </w:trPr>
        <w:tc>
          <w:tcPr>
            <w:tcW w:w="9640" w:type="dxa"/>
            <w:gridSpan w:val="9"/>
          </w:tcPr>
          <w:p w:rsidR="00462388" w:rsidRDefault="00462388" w:rsidP="00462388">
            <w:pPr>
              <w:spacing w:before="173" w:line="624" w:lineRule="exact"/>
              <w:ind w:left="121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6"/>
                <w:position w:val="26"/>
                <w:sz w:val="28"/>
                <w:szCs w:val="28"/>
                <w14:textOutline w14:w="5499" w14:cap="flat" w14:cmpd="sng" w14:algn="ctr">
                  <w14:solidFill>
                    <w14:srgbClr w14:val="000000"/>
                  </w14:solidFill>
                  <w14:prstDash w14:val="solid"/>
                  <w14:miter w14:lim="0"/>
                </w14:textOutline>
              </w:rPr>
              <w:t>更换周期：</w:t>
            </w:r>
            <w:r>
              <w:rPr>
                <w:rFonts w:ascii="宋体" w:eastAsia="宋体" w:hAnsi="宋体" w:cs="宋体"/>
                <w:spacing w:val="-6"/>
                <w:position w:val="26"/>
                <w:sz w:val="28"/>
                <w:szCs w:val="28"/>
              </w:rPr>
              <w:t>石</w:t>
            </w:r>
            <w:r>
              <w:rPr>
                <w:rFonts w:ascii="宋体" w:eastAsia="宋体" w:hAnsi="宋体" w:cs="宋体"/>
                <w:spacing w:val="-4"/>
                <w:position w:val="26"/>
                <w:sz w:val="28"/>
                <w:szCs w:val="28"/>
              </w:rPr>
              <w:t>英</w:t>
            </w:r>
            <w:r>
              <w:rPr>
                <w:rFonts w:ascii="宋体" w:eastAsia="宋体" w:hAnsi="宋体" w:cs="宋体"/>
                <w:spacing w:val="-3"/>
                <w:position w:val="26"/>
                <w:sz w:val="28"/>
                <w:szCs w:val="28"/>
              </w:rPr>
              <w:t>沙、活性碳、树脂、紫外线灯、保安过滤器、滤芯一</w:t>
            </w:r>
          </w:p>
          <w:p w:rsidR="00462388" w:rsidRDefault="00462388" w:rsidP="00462388">
            <w:pPr>
              <w:spacing w:before="1" w:line="219" w:lineRule="auto"/>
              <w:ind w:left="2000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/>
                <w:spacing w:val="-8"/>
                <w:sz w:val="28"/>
                <w:szCs w:val="28"/>
              </w:rPr>
              <w:t>学期更</w:t>
            </w:r>
            <w:r>
              <w:rPr>
                <w:rFonts w:ascii="宋体" w:eastAsia="宋体" w:hAnsi="宋体" w:cs="宋体"/>
                <w:spacing w:val="-5"/>
                <w:sz w:val="28"/>
                <w:szCs w:val="28"/>
              </w:rPr>
              <w:t>换</w:t>
            </w:r>
            <w:r>
              <w:rPr>
                <w:rFonts w:ascii="宋体" w:eastAsia="宋体" w:hAnsi="宋体" w:cs="宋体"/>
                <w:spacing w:val="-4"/>
                <w:sz w:val="28"/>
                <w:szCs w:val="28"/>
              </w:rPr>
              <w:t>一次，RO 膜一年更换一次</w:t>
            </w:r>
            <w:r>
              <w:rPr>
                <w:rFonts w:ascii="宋体" w:eastAsia="宋体" w:hAnsi="宋体" w:cs="宋体" w:hint="eastAsia"/>
                <w:spacing w:val="-4"/>
                <w:sz w:val="28"/>
                <w:szCs w:val="28"/>
              </w:rPr>
              <w:t>，10公斤</w:t>
            </w:r>
            <w:r>
              <w:rPr>
                <w:rFonts w:ascii="宋体" w:eastAsia="宋体" w:hAnsi="宋体" w:cs="宋体" w:hint="eastAsia"/>
                <w:spacing w:val="-7"/>
                <w:sz w:val="28"/>
                <w:szCs w:val="28"/>
              </w:rPr>
              <w:t>软化水用盐每周加一次</w:t>
            </w:r>
            <w:r>
              <w:rPr>
                <w:rFonts w:ascii="宋体" w:eastAsia="宋体" w:hAnsi="宋体" w:cs="宋体"/>
                <w:spacing w:val="-4"/>
                <w:sz w:val="28"/>
                <w:szCs w:val="28"/>
              </w:rPr>
              <w:t>。</w:t>
            </w:r>
          </w:p>
        </w:tc>
      </w:tr>
    </w:tbl>
    <w:p w:rsidR="00E6691F" w:rsidRPr="00462388" w:rsidRDefault="00E6691F"/>
    <w:p w:rsidR="00E6691F" w:rsidRDefault="00E6691F">
      <w:pPr>
        <w:sectPr w:rsidR="00E6691F" w:rsidSect="00433022">
          <w:pgSz w:w="11906" w:h="16839"/>
          <w:pgMar w:top="1418" w:right="1134" w:bottom="1134" w:left="1418" w:header="0" w:footer="0" w:gutter="0"/>
          <w:cols w:space="720"/>
        </w:sectPr>
      </w:pPr>
    </w:p>
    <w:p w:rsidR="00E6691F" w:rsidRDefault="00E6691F">
      <w:pPr>
        <w:spacing w:line="91" w:lineRule="auto"/>
        <w:rPr>
          <w:sz w:val="2"/>
        </w:rPr>
      </w:pPr>
    </w:p>
    <w:p w:rsidR="00E6691F" w:rsidRPr="00625AED" w:rsidRDefault="00E6691F">
      <w:pPr>
        <w:spacing w:line="300" w:lineRule="auto"/>
        <w:rPr>
          <w:rFonts w:eastAsiaTheme="minorEastAsia"/>
        </w:rPr>
      </w:pPr>
    </w:p>
    <w:p w:rsidR="00E6691F" w:rsidRPr="00625AED" w:rsidRDefault="00462388" w:rsidP="00625AED">
      <w:pPr>
        <w:spacing w:before="101" w:line="223" w:lineRule="auto"/>
        <w:ind w:left="3474"/>
        <w:outlineLvl w:val="0"/>
        <w:rPr>
          <w:rFonts w:ascii="宋体" w:eastAsia="宋体" w:hAnsi="宋体" w:cs="宋体"/>
          <w:sz w:val="31"/>
          <w:szCs w:val="31"/>
        </w:rPr>
      </w:pPr>
      <w:r>
        <w:rPr>
          <w:rFonts w:ascii="宋体" w:eastAsia="宋体" w:hAnsi="宋体" w:cs="宋体" w:hint="eastAsia"/>
          <w:spacing w:val="8"/>
          <w:sz w:val="31"/>
          <w:szCs w:val="31"/>
          <w14:textOutline w14:w="6235" w14:cap="flat" w14:cmpd="sng" w14:algn="ctr">
            <w14:solidFill>
              <w14:srgbClr w14:val="000000"/>
            </w14:solidFill>
            <w14:prstDash w14:val="solid"/>
            <w14:miter w14:lim="0"/>
          </w14:textOutline>
        </w:rPr>
        <w:t>常用</w:t>
      </w:r>
      <w:r w:rsidR="00C1234C">
        <w:rPr>
          <w:rFonts w:ascii="宋体" w:eastAsia="宋体" w:hAnsi="宋体" w:cs="宋体"/>
          <w:spacing w:val="8"/>
          <w:sz w:val="31"/>
          <w:szCs w:val="31"/>
          <w14:textOutline w14:w="6235" w14:cap="flat" w14:cmpd="sng" w14:algn="ctr">
            <w14:solidFill>
              <w14:srgbClr w14:val="000000"/>
            </w14:solidFill>
            <w14:prstDash w14:val="solid"/>
            <w14:miter w14:lim="0"/>
          </w14:textOutline>
        </w:rPr>
        <w:t>配件报价表</w:t>
      </w:r>
    </w:p>
    <w:tbl>
      <w:tblPr>
        <w:tblW w:w="944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76"/>
        <w:gridCol w:w="1341"/>
        <w:gridCol w:w="1643"/>
        <w:gridCol w:w="1605"/>
        <w:gridCol w:w="1605"/>
        <w:gridCol w:w="1170"/>
        <w:gridCol w:w="900"/>
      </w:tblGrid>
      <w:tr w:rsidR="00E6691F">
        <w:trPr>
          <w:trHeight w:val="393"/>
        </w:trPr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b/>
                <w:bCs/>
                <w:sz w:val="36"/>
                <w:szCs w:val="36"/>
              </w:rPr>
            </w:pPr>
            <w:r>
              <w:rPr>
                <w:rFonts w:ascii="宋体" w:eastAsia="宋体" w:hAnsi="宋体" w:cs="宋体" w:hint="eastAsia"/>
                <w:b/>
                <w:bCs/>
                <w:sz w:val="36"/>
                <w:szCs w:val="36"/>
                <w:lang w:bidi="ar"/>
              </w:rPr>
              <w:t>预</w:t>
            </w:r>
            <w:r>
              <w:rPr>
                <w:rFonts w:ascii="宋体" w:eastAsia="宋体" w:hAnsi="宋体" w:cs="宋体" w:hint="eastAsia"/>
                <w:b/>
                <w:bCs/>
                <w:sz w:val="36"/>
                <w:szCs w:val="36"/>
                <w:lang w:bidi="ar"/>
              </w:rPr>
              <w:br/>
              <w:t>处</w:t>
            </w:r>
            <w:r>
              <w:rPr>
                <w:rFonts w:ascii="宋体" w:eastAsia="宋体" w:hAnsi="宋体" w:cs="宋体" w:hint="eastAsia"/>
                <w:b/>
                <w:bCs/>
                <w:sz w:val="36"/>
                <w:szCs w:val="36"/>
                <w:lang w:bidi="ar"/>
              </w:rPr>
              <w:br/>
              <w:t>理</w:t>
            </w:r>
            <w:r>
              <w:rPr>
                <w:rFonts w:ascii="宋体" w:eastAsia="宋体" w:hAnsi="宋体" w:cs="宋体" w:hint="eastAsia"/>
                <w:b/>
                <w:bCs/>
                <w:sz w:val="36"/>
                <w:szCs w:val="36"/>
                <w:lang w:bidi="ar"/>
              </w:rPr>
              <w:br/>
              <w:t>系</w:t>
            </w:r>
            <w:r>
              <w:rPr>
                <w:rFonts w:ascii="宋体" w:eastAsia="宋体" w:hAnsi="宋体" w:cs="宋体" w:hint="eastAsia"/>
                <w:b/>
                <w:bCs/>
                <w:sz w:val="36"/>
                <w:szCs w:val="36"/>
                <w:lang w:bidi="ar"/>
              </w:rPr>
              <w:br/>
              <w:t>统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电磁阀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Φ25.4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宝德德国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b/>
                <w:bCs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旁通阀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Φ25.4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新</w:t>
            </w: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莱</w:t>
            </w:r>
            <w:proofErr w:type="gramEnd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昆山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b/>
                <w:bCs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出水阀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Φ25.4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新</w:t>
            </w: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莱</w:t>
            </w:r>
            <w:proofErr w:type="gramEnd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昆山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424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b/>
                <w:bCs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排污阀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Φ25.4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新</w:t>
            </w: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莱</w:t>
            </w:r>
            <w:proofErr w:type="gramEnd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昆山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b/>
                <w:bCs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液位传感器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0-2M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E+H 德国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套</w:t>
            </w:r>
          </w:p>
        </w:tc>
      </w:tr>
      <w:tr w:rsidR="00E6691F">
        <w:trPr>
          <w:trHeight w:val="808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b/>
                <w:bCs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高压保护开关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PC10DE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组合件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奉申上海</w:t>
            </w:r>
            <w:proofErr w:type="gram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只</w:t>
            </w:r>
          </w:p>
        </w:tc>
      </w:tr>
      <w:tr w:rsidR="00E6691F">
        <w:trPr>
          <w:trHeight w:val="424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b/>
                <w:bCs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单向阀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Φ25.4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新</w:t>
            </w: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莱</w:t>
            </w:r>
            <w:proofErr w:type="gramEnd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昆山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b/>
                <w:bCs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石英砂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0.5-2mm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砂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鑫</w:t>
            </w:r>
            <w:proofErr w:type="gramEnd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龙益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kg</w:t>
            </w: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b/>
                <w:bCs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布水器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1寸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诚善南京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套</w:t>
            </w: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b/>
                <w:bCs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手动球阀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Φ25.4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新</w:t>
            </w: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莱</w:t>
            </w:r>
            <w:proofErr w:type="gramEnd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昆山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b/>
                <w:bCs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椰壳活性碳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8-16目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兴万邦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kg</w:t>
            </w:r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b/>
                <w:bCs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自动多路阀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F63C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组合件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润新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套</w:t>
            </w:r>
          </w:p>
        </w:tc>
      </w:tr>
      <w:tr w:rsidR="00E6691F">
        <w:trPr>
          <w:trHeight w:val="424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b/>
                <w:bCs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树脂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ZG107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争光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L</w:t>
            </w:r>
          </w:p>
        </w:tc>
      </w:tr>
      <w:tr w:rsidR="00E6691F">
        <w:trPr>
          <w:trHeight w:val="46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b/>
                <w:bCs/>
                <w:sz w:val="36"/>
                <w:szCs w:val="36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进水压力表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0-0.7MPa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布</w:t>
            </w: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莱迪</w:t>
            </w:r>
            <w:proofErr w:type="gramEnd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北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46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b/>
                <w:bCs/>
                <w:sz w:val="36"/>
                <w:szCs w:val="36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b/>
                <w:bCs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保安过滤器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20寸/5芯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科百特</w:t>
            </w:r>
            <w:proofErr w:type="gram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b/>
                <w:bCs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滤芯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20寸5 μm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PP 熔喷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科百特</w:t>
            </w:r>
            <w:proofErr w:type="gram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b/>
                <w:bCs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排水阀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 19.2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宏达广东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b/>
                <w:bCs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滤前压力表</w:t>
            </w:r>
            <w:proofErr w:type="gramEnd"/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0-0.7MPa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新</w:t>
            </w: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莱</w:t>
            </w:r>
            <w:proofErr w:type="gramEnd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昆山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46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b/>
                <w:bCs/>
                <w:sz w:val="36"/>
                <w:szCs w:val="36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滤后压力表</w:t>
            </w:r>
            <w:proofErr w:type="gramEnd"/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0-0.7MPa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布</w:t>
            </w: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莱迪</w:t>
            </w:r>
            <w:proofErr w:type="gramEnd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北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46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b/>
                <w:bCs/>
                <w:sz w:val="36"/>
                <w:szCs w:val="36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519"/>
        </w:trPr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40"/>
                <w:szCs w:val="40"/>
              </w:rPr>
            </w:pPr>
            <w:r>
              <w:rPr>
                <w:rFonts w:ascii="宋体" w:eastAsia="宋体" w:hAnsi="宋体" w:cs="宋体" w:hint="eastAsia"/>
                <w:sz w:val="40"/>
                <w:szCs w:val="40"/>
                <w:lang w:bidi="ar"/>
              </w:rPr>
              <w:t>制</w:t>
            </w:r>
            <w:r>
              <w:rPr>
                <w:rFonts w:ascii="宋体" w:eastAsia="宋体" w:hAnsi="宋体" w:cs="宋体" w:hint="eastAsia"/>
                <w:sz w:val="40"/>
                <w:szCs w:val="40"/>
                <w:lang w:bidi="ar"/>
              </w:rPr>
              <w:br/>
              <w:t>水</w:t>
            </w:r>
            <w:r>
              <w:rPr>
                <w:rFonts w:ascii="宋体" w:eastAsia="宋体" w:hAnsi="宋体" w:cs="宋体" w:hint="eastAsia"/>
                <w:sz w:val="40"/>
                <w:szCs w:val="40"/>
                <w:lang w:bidi="ar"/>
              </w:rPr>
              <w:br/>
              <w:t>系</w:t>
            </w:r>
            <w:r>
              <w:rPr>
                <w:rFonts w:ascii="宋体" w:eastAsia="宋体" w:hAnsi="宋体" w:cs="宋体" w:hint="eastAsia"/>
                <w:sz w:val="40"/>
                <w:szCs w:val="40"/>
                <w:lang w:bidi="ar"/>
              </w:rPr>
              <w:br/>
              <w:t>统</w:t>
            </w: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膜</w:t>
            </w: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壳卫生级卡箍</w:t>
            </w:r>
            <w:proofErr w:type="gramEnd"/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4080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唯赛博</w:t>
            </w:r>
            <w:proofErr w:type="gramEnd"/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519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77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原水电导率仪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CCT3320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JUMO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浓水流量计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250-2500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GF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浓水压力表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0-2.5Mpa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布</w:t>
            </w: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莱迪</w:t>
            </w:r>
            <w:proofErr w:type="gramEnd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北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京</w:t>
            </w: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压力传感器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JUMO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进水单向阀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Φ25.4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宝德德国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浓水调节阀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Φ25.4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SUS316L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宝德德国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补水阀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 19.2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宝德德国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519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PH 传感器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PH3520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组合件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科瑞达河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519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膜</w:t>
            </w: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壳卫生级</w:t>
            </w:r>
            <w:proofErr w:type="gramEnd"/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4080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唯赛博</w:t>
            </w:r>
            <w:proofErr w:type="gramEnd"/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卡箍连接</w:t>
            </w: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77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二级纯水电导率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仪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CCT3320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JUMO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布</w:t>
            </w: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莱迪</w:t>
            </w:r>
            <w:proofErr w:type="gramEnd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北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浓水压力表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0-2.5Mpa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京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浓水流量计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160-1600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GF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纯水流量计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160-1600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GF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压力传感器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JUMO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进水阀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Φ25.4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宝德德国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浓水隔膜阀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 19.2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宝德德国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冲洗电磁阀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 19.2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宝德德国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药洗流量计</w:t>
            </w:r>
            <w:proofErr w:type="gramEnd"/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6m</w:t>
            </w:r>
            <w:r>
              <w:rPr>
                <w:rStyle w:val="font112"/>
                <w:rFonts w:hint="default"/>
                <w:sz w:val="24"/>
                <w:szCs w:val="24"/>
                <w:lang w:bidi="ar"/>
              </w:rPr>
              <w:t>3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GF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药洗阀</w:t>
            </w:r>
            <w:proofErr w:type="gramEnd"/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DN25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宝德德国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519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压力表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0-0.7MPa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布</w:t>
            </w: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莱迪</w:t>
            </w:r>
            <w:proofErr w:type="gramEnd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北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519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519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EDI 产水电导率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CCT3320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SUS316L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JUMO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519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77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浓水磁性流量计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63-630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SUS316L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GF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产水电磁阀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Φ25.4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SUS316L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宝德德国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519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进出水隔膜压力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0-0.7MPa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SUS316L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布</w:t>
            </w: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莱迪</w:t>
            </w:r>
            <w:proofErr w:type="gramEnd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北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519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93"/>
        </w:trPr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纯</w:t>
            </w: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br/>
              <w:t>化</w:t>
            </w: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br/>
              <w:t>水</w:t>
            </w: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br/>
              <w:t>分</w:t>
            </w: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br/>
              <w:t>配</w:t>
            </w: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br/>
              <w:t>系</w:t>
            </w: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br/>
              <w:t>统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取样阀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Φ8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SUS316L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宝德德国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6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隔膜压力表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0-0.7MPa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SUS316L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布</w:t>
            </w: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莱迪</w:t>
            </w:r>
            <w:proofErr w:type="gramEnd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北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451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6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回水电导率传感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CCT3320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组合件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JUMO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480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77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回水流量传感器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Φ25.4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SUS316L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GF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bidi="ar"/>
              </w:rPr>
              <w:t>其他品牌</w:t>
            </w:r>
            <w:r>
              <w:rPr>
                <w:rFonts w:ascii="宋体" w:eastAsia="宋体" w:hAnsi="宋体" w:cs="宋体" w:hint="eastAsia"/>
                <w:sz w:val="24"/>
                <w:szCs w:val="24"/>
                <w:lang w:bidi="ar"/>
              </w:rPr>
              <w:br/>
              <w:t>不通用的配件</w:t>
            </w: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隔膜阀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U-PVC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570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63"/>
        </w:trPr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终端配</w:t>
            </w: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br/>
              <w:t>件及管道</w:t>
            </w: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水</w:t>
            </w:r>
            <w:r>
              <w:rPr>
                <w:rStyle w:val="font91"/>
                <w:rFonts w:hint="default"/>
                <w:lang w:bidi="ar"/>
              </w:rPr>
              <w:t>龙头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2分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不</w:t>
            </w:r>
            <w:r>
              <w:rPr>
                <w:rStyle w:val="font91"/>
                <w:rFonts w:hint="default"/>
                <w:lang w:bidi="ar"/>
              </w:rPr>
              <w:t>锈钢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6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UPVC管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中32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管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米</w:t>
            </w: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UPVC管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中25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管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米</w:t>
            </w: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UPVC管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中20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管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米</w:t>
            </w: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UPVC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中32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弯头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UPVC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中32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直接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UPVC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中32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三通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UPVC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中25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弯头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UPVC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中25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直接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UPVC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中25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三通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UPVC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中20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弯头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UPVC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中20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直接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UPVC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中20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三通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36"/>
                <w:szCs w:val="36"/>
              </w:rPr>
            </w:pPr>
            <w:r>
              <w:rPr>
                <w:rFonts w:ascii="宋体" w:eastAsia="宋体" w:hAnsi="宋体" w:cs="宋体" w:hint="eastAsia"/>
                <w:sz w:val="36"/>
                <w:szCs w:val="36"/>
                <w:lang w:bidi="ar"/>
              </w:rPr>
              <w:t>预</w:t>
            </w:r>
            <w:r>
              <w:rPr>
                <w:rFonts w:ascii="宋体" w:eastAsia="宋体" w:hAnsi="宋体" w:cs="宋体" w:hint="eastAsia"/>
                <w:sz w:val="36"/>
                <w:szCs w:val="36"/>
                <w:lang w:bidi="ar"/>
              </w:rPr>
              <w:br/>
              <w:t>处</w:t>
            </w:r>
            <w:r>
              <w:rPr>
                <w:rFonts w:ascii="宋体" w:eastAsia="宋体" w:hAnsi="宋体" w:cs="宋体" w:hint="eastAsia"/>
                <w:sz w:val="36"/>
                <w:szCs w:val="36"/>
                <w:lang w:bidi="ar"/>
              </w:rPr>
              <w:br/>
              <w:t>理</w:t>
            </w:r>
            <w:r>
              <w:rPr>
                <w:rFonts w:ascii="宋体" w:eastAsia="宋体" w:hAnsi="宋体" w:cs="宋体" w:hint="eastAsia"/>
                <w:sz w:val="36"/>
                <w:szCs w:val="36"/>
                <w:lang w:bidi="ar"/>
              </w:rPr>
              <w:br/>
              <w:t>系</w:t>
            </w:r>
            <w:r>
              <w:rPr>
                <w:rFonts w:ascii="宋体" w:eastAsia="宋体" w:hAnsi="宋体" w:cs="宋体" w:hint="eastAsia"/>
                <w:sz w:val="36"/>
                <w:szCs w:val="36"/>
                <w:lang w:bidi="ar"/>
              </w:rPr>
              <w:br/>
              <w:t>统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呼吸器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5寸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原水泵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CHL4-40/0.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南方杭州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台</w:t>
            </w: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75KW</w:t>
            </w: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Q:2.5m3/h；</w:t>
            </w: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46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H:34m</w:t>
            </w: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46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46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砂罐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￠ 500×  h1220mm( 2.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宏达广东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46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46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46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自动多路阀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F67C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组合件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润新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套</w:t>
            </w:r>
          </w:p>
        </w:tc>
      </w:tr>
      <w:tr w:rsidR="00E6691F">
        <w:trPr>
          <w:trHeight w:val="46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碳罐</w:t>
            </w:r>
            <w:proofErr w:type="gramEnd"/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￠ 500×  h1220mm( 3.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宏达广东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46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46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46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46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软化罐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￠ 500×  h1220mm( 3.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宏达广东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46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46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46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自动多路阀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F63C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组合件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润新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套</w:t>
            </w:r>
          </w:p>
        </w:tc>
      </w:tr>
      <w:tr w:rsidR="00E6691F">
        <w:trPr>
          <w:trHeight w:val="777"/>
        </w:trPr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40"/>
                <w:szCs w:val="40"/>
              </w:rPr>
            </w:pPr>
            <w:r>
              <w:rPr>
                <w:rFonts w:ascii="宋体" w:eastAsia="宋体" w:hAnsi="宋体" w:cs="宋体" w:hint="eastAsia"/>
                <w:sz w:val="40"/>
                <w:szCs w:val="40"/>
                <w:lang w:bidi="ar"/>
              </w:rPr>
              <w:t>制</w:t>
            </w:r>
            <w:r>
              <w:rPr>
                <w:rFonts w:ascii="宋体" w:eastAsia="宋体" w:hAnsi="宋体" w:cs="宋体" w:hint="eastAsia"/>
                <w:sz w:val="40"/>
                <w:szCs w:val="40"/>
                <w:lang w:bidi="ar"/>
              </w:rPr>
              <w:br/>
              <w:t>水</w:t>
            </w:r>
            <w:r>
              <w:rPr>
                <w:rFonts w:ascii="宋体" w:eastAsia="宋体" w:hAnsi="宋体" w:cs="宋体" w:hint="eastAsia"/>
                <w:sz w:val="40"/>
                <w:szCs w:val="40"/>
                <w:lang w:bidi="ar"/>
              </w:rPr>
              <w:br/>
              <w:t>系</w:t>
            </w:r>
            <w:r>
              <w:rPr>
                <w:rFonts w:ascii="宋体" w:eastAsia="宋体" w:hAnsi="宋体" w:cs="宋体" w:hint="eastAsia"/>
                <w:sz w:val="40"/>
                <w:szCs w:val="40"/>
                <w:lang w:bidi="ar"/>
              </w:rPr>
              <w:br/>
              <w:t>统</w:t>
            </w: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一级高压泵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CDLF4-12/2 .2KWQ:2.5m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南方杭州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台</w:t>
            </w: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3/h；H:106m</w:t>
            </w: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28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28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一级 RO 膜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LCLE-4040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芳香族聚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美国陶氏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支</w:t>
            </w:r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酰胺复合</w:t>
            </w: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材料</w:t>
            </w: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28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519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一级纯水电导率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CCT3320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JUMO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521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计量泵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DMS200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组合件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SEKO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台</w:t>
            </w: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药罐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80升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PE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华南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77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二级高压泵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CDLF2-13/1 .5KWQ:1.6m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南方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台</w:t>
            </w: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3/h；H:106m</w:t>
            </w: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28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28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二级 RO 膜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LCLE-4040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芳香族聚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美国陶氏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支</w:t>
            </w:r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酰胺复合</w:t>
            </w: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材料</w:t>
            </w: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28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清洗药箱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300L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天联</w:t>
            </w:r>
            <w:proofErr w:type="gram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清洗过滤器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20寸/5芯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SUS304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科百特</w:t>
            </w:r>
            <w:proofErr w:type="gram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EDI 模块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CP1000S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组合料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西门子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套</w:t>
            </w:r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产水隔膜阀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Φ25.4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SUS316L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宝德德国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519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浓水进出水隔膜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 19.2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SUS316L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宝德德国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519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EDI 电源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MS1000A-2-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40"/>
                <w:szCs w:val="40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6A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组合件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萌欣</w:t>
            </w:r>
            <w:proofErr w:type="gram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752"/>
        </w:trPr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36"/>
                <w:szCs w:val="36"/>
              </w:rPr>
            </w:pPr>
            <w:r>
              <w:rPr>
                <w:rFonts w:ascii="宋体" w:eastAsia="宋体" w:hAnsi="宋体" w:cs="宋体" w:hint="eastAsia"/>
                <w:sz w:val="36"/>
                <w:szCs w:val="36"/>
                <w:lang w:bidi="ar"/>
              </w:rPr>
              <w:t>纯</w:t>
            </w:r>
            <w:r>
              <w:rPr>
                <w:rFonts w:ascii="宋体" w:eastAsia="宋体" w:hAnsi="宋体" w:cs="宋体" w:hint="eastAsia"/>
                <w:sz w:val="36"/>
                <w:szCs w:val="36"/>
                <w:lang w:bidi="ar"/>
              </w:rPr>
              <w:br/>
              <w:t>化</w:t>
            </w:r>
            <w:r>
              <w:rPr>
                <w:rFonts w:ascii="宋体" w:eastAsia="宋体" w:hAnsi="宋体" w:cs="宋体" w:hint="eastAsia"/>
                <w:sz w:val="36"/>
                <w:szCs w:val="36"/>
                <w:lang w:bidi="ar"/>
              </w:rPr>
              <w:br/>
              <w:t>水</w:t>
            </w:r>
            <w:r>
              <w:rPr>
                <w:rFonts w:ascii="宋体" w:eastAsia="宋体" w:hAnsi="宋体" w:cs="宋体" w:hint="eastAsia"/>
                <w:sz w:val="36"/>
                <w:szCs w:val="36"/>
                <w:lang w:bidi="ar"/>
              </w:rPr>
              <w:br/>
              <w:t>分</w:t>
            </w:r>
            <w:r>
              <w:rPr>
                <w:rFonts w:ascii="宋体" w:eastAsia="宋体" w:hAnsi="宋体" w:cs="宋体" w:hint="eastAsia"/>
                <w:sz w:val="36"/>
                <w:szCs w:val="36"/>
                <w:lang w:bidi="ar"/>
              </w:rPr>
              <w:br/>
              <w:t>配</w:t>
            </w:r>
            <w:r>
              <w:rPr>
                <w:rFonts w:ascii="宋体" w:eastAsia="宋体" w:hAnsi="宋体" w:cs="宋体" w:hint="eastAsia"/>
                <w:sz w:val="36"/>
                <w:szCs w:val="36"/>
                <w:lang w:bidi="ar"/>
              </w:rPr>
              <w:br/>
              <w:t>系</w:t>
            </w:r>
            <w:r>
              <w:rPr>
                <w:rFonts w:ascii="宋体" w:eastAsia="宋体" w:hAnsi="宋体" w:cs="宋体" w:hint="eastAsia"/>
                <w:sz w:val="36"/>
                <w:szCs w:val="36"/>
                <w:lang w:bidi="ar"/>
              </w:rPr>
              <w:br/>
              <w:t>统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呼吸器滤芯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5寸0.22 μm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PTFE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科百特</w:t>
            </w:r>
            <w:proofErr w:type="gram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清洗喷淋球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Φ25.4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SUS316L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诚善南京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46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排污隔膜阀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Φ25.4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SUS316L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宝德德国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46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供水泵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WCP20GS-21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SUS316L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旺特</w:t>
            </w:r>
            <w:proofErr w:type="gramEnd"/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台</w:t>
            </w:r>
          </w:p>
        </w:tc>
      </w:tr>
      <w:tr w:rsidR="00E6691F">
        <w:trPr>
          <w:trHeight w:val="301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77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2-4AA Q:3m</w:t>
            </w:r>
            <w:r>
              <w:rPr>
                <w:rStyle w:val="font112"/>
                <w:rFonts w:hint="default"/>
                <w:sz w:val="24"/>
                <w:szCs w:val="24"/>
                <w:lang w:bidi="ar"/>
              </w:rPr>
              <w:t>3</w:t>
            </w: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/h；</w:t>
            </w: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H:60m</w:t>
            </w: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28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变频器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4KW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组合件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ABB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出水隔膜阀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Φ25.4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SUS316L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宝德德国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杀菌灯管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29W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组合件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spell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Hanovia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支</w:t>
            </w: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过流外壳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2000L/H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SUS316L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spell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Hanovia</w:t>
            </w:r>
            <w:proofErr w:type="spellEnd"/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套</w:t>
            </w:r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回水电磁阀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Φ25.4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SUS316L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宝德德国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75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36"/>
                <w:szCs w:val="36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调压隔膜阀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Φ25.4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SUS316L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新</w:t>
            </w: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莱</w:t>
            </w:r>
            <w:proofErr w:type="gramEnd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昆山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个</w:t>
            </w:r>
            <w:proofErr w:type="gramEnd"/>
          </w:p>
        </w:tc>
      </w:tr>
      <w:tr w:rsidR="00E6691F">
        <w:trPr>
          <w:trHeight w:val="393"/>
        </w:trPr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691F" w:rsidRDefault="00C1234C">
            <w:pPr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z w:val="24"/>
                <w:szCs w:val="24"/>
                <w:lang w:bidi="ar"/>
              </w:rPr>
              <w:lastRenderedPageBreak/>
              <w:t>辅助系统</w:t>
            </w: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PLC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S7-200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西门子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套</w:t>
            </w: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真彩人机界面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10寸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台湾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套</w:t>
            </w: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威纶</w:t>
            </w:r>
            <w:proofErr w:type="gramEnd"/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1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电气元件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施</w:t>
            </w: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耐德系</w:t>
            </w:r>
            <w:proofErr w:type="gramEnd"/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套</w:t>
            </w:r>
          </w:p>
        </w:tc>
      </w:tr>
      <w:tr w:rsidR="00E6691F">
        <w:trPr>
          <w:trHeight w:val="312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63"/>
        </w:trPr>
        <w:tc>
          <w:tcPr>
            <w:tcW w:w="11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 xml:space="preserve">其 </w:t>
            </w: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br/>
              <w:t xml:space="preserve">他 </w:t>
            </w: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br/>
              <w:t xml:space="preserve">品 </w:t>
            </w: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br/>
              <w:t xml:space="preserve">牌 </w:t>
            </w: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br/>
              <w:t xml:space="preserve">不 </w:t>
            </w: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br/>
              <w:t xml:space="preserve">通 </w:t>
            </w: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br/>
              <w:t xml:space="preserve">用 </w:t>
            </w: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br/>
              <w:t>的</w:t>
            </w: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br/>
              <w:t xml:space="preserve"> 配</w:t>
            </w: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br/>
              <w:t>件</w:t>
            </w: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流量传感器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FS1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</w:tr>
      <w:tr w:rsidR="00E6691F">
        <w:trPr>
          <w:trHeight w:val="36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</w:tr>
      <w:tr w:rsidR="00E6691F">
        <w:trPr>
          <w:trHeight w:val="36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</w:tr>
      <w:tr w:rsidR="00E6691F">
        <w:trPr>
          <w:trHeight w:val="36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</w:tr>
      <w:tr w:rsidR="00E6691F">
        <w:trPr>
          <w:trHeight w:val="36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格兰富变频原水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MGE80bB2CM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套</w:t>
            </w:r>
          </w:p>
        </w:tc>
      </w:tr>
      <w:tr w:rsidR="00E6691F">
        <w:trPr>
          <w:trHeight w:val="39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S1B-HA</w:t>
            </w: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6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玻璃钢桶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1354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唯赛</w:t>
            </w:r>
            <w:proofErr w:type="gramStart"/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勃</w:t>
            </w:r>
            <w:proofErr w:type="gramEnd"/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只</w:t>
            </w:r>
          </w:p>
        </w:tc>
      </w:tr>
      <w:tr w:rsidR="00E6691F">
        <w:trPr>
          <w:trHeight w:val="36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36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  <w:tr w:rsidR="00E6691F">
        <w:trPr>
          <w:trHeight w:val="777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格兰富高压泵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CRN3-23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台</w:t>
            </w:r>
          </w:p>
        </w:tc>
      </w:tr>
      <w:tr w:rsidR="00E6691F">
        <w:trPr>
          <w:trHeight w:val="363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EDI 供水泵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2-40</w:t>
            </w: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新界(南</w:t>
            </w:r>
          </w:p>
        </w:tc>
        <w:tc>
          <w:tcPr>
            <w:tcW w:w="11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C1234C">
            <w:pPr>
              <w:jc w:val="center"/>
              <w:textAlignment w:val="top"/>
              <w:rPr>
                <w:rFonts w:ascii="宋体" w:eastAsia="宋体" w:hAnsi="宋体" w:cs="宋体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sz w:val="28"/>
                <w:szCs w:val="28"/>
                <w:lang w:bidi="ar"/>
              </w:rPr>
              <w:t>台</w:t>
            </w:r>
          </w:p>
        </w:tc>
      </w:tr>
      <w:tr w:rsidR="00E6691F">
        <w:trPr>
          <w:trHeight w:val="461"/>
        </w:trPr>
        <w:tc>
          <w:tcPr>
            <w:tcW w:w="11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3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eastAsia="宋体"/>
              </w:rPr>
            </w:pPr>
          </w:p>
        </w:tc>
        <w:tc>
          <w:tcPr>
            <w:tcW w:w="16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11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6691F" w:rsidRDefault="00E6691F">
            <w:pPr>
              <w:jc w:val="center"/>
              <w:rPr>
                <w:rFonts w:ascii="宋体" w:eastAsia="宋体" w:hAnsi="宋体" w:cs="宋体"/>
                <w:sz w:val="28"/>
                <w:szCs w:val="28"/>
              </w:rPr>
            </w:pPr>
          </w:p>
        </w:tc>
      </w:tr>
    </w:tbl>
    <w:p w:rsidR="00625AED" w:rsidRDefault="00625AED">
      <w:pPr>
        <w:rPr>
          <w:rFonts w:eastAsiaTheme="minorEastAsia"/>
        </w:rPr>
      </w:pPr>
      <w:proofErr w:type="gramStart"/>
      <w:r>
        <w:rPr>
          <w:rFonts w:eastAsiaTheme="minorEastAsia" w:hint="eastAsia"/>
        </w:rPr>
        <w:t>维保服务</w:t>
      </w:r>
      <w:proofErr w:type="gramEnd"/>
      <w:r w:rsidR="00B370EA">
        <w:rPr>
          <w:rFonts w:eastAsiaTheme="minorEastAsia" w:hint="eastAsia"/>
        </w:rPr>
        <w:t>要求和填报说明</w:t>
      </w:r>
      <w:r>
        <w:rPr>
          <w:rFonts w:eastAsiaTheme="minorEastAsia" w:hint="eastAsia"/>
        </w:rPr>
        <w:t>：</w:t>
      </w:r>
    </w:p>
    <w:p w:rsidR="00CE19AE" w:rsidRDefault="00CE19AE">
      <w:pPr>
        <w:rPr>
          <w:rFonts w:eastAsiaTheme="minorEastAsia"/>
        </w:rPr>
      </w:pPr>
      <w:r>
        <w:rPr>
          <w:rFonts w:eastAsiaTheme="minorEastAsia" w:hint="eastAsia"/>
        </w:rPr>
        <w:t>1</w:t>
      </w:r>
      <w:r>
        <w:rPr>
          <w:rFonts w:eastAsiaTheme="minorEastAsia" w:hint="eastAsia"/>
        </w:rPr>
        <w:t>、请供应商按照上述表格填报单价，其报价作为竞标条件之一。</w:t>
      </w:r>
    </w:p>
    <w:p w:rsidR="00B370EA" w:rsidRDefault="00B370EA">
      <w:pPr>
        <w:rPr>
          <w:rFonts w:eastAsiaTheme="minorEastAsia"/>
        </w:rPr>
      </w:pPr>
      <w:r>
        <w:rPr>
          <w:rFonts w:eastAsiaTheme="minorEastAsia" w:hint="eastAsia"/>
        </w:rPr>
        <w:t>1</w:t>
      </w:r>
      <w:r>
        <w:rPr>
          <w:rFonts w:eastAsiaTheme="minorEastAsia" w:hint="eastAsia"/>
        </w:rPr>
        <w:t>、</w:t>
      </w:r>
      <w:r w:rsidR="00586C1C">
        <w:rPr>
          <w:rFonts w:eastAsiaTheme="minorEastAsia" w:hint="eastAsia"/>
        </w:rPr>
        <w:t>维保单位</w:t>
      </w:r>
      <w:r w:rsidR="00C31AD3">
        <w:rPr>
          <w:rFonts w:eastAsiaTheme="minorEastAsia" w:hint="eastAsia"/>
        </w:rPr>
        <w:t>应向甲方派遣技术过硬，工作作风扎实的工作人员，</w:t>
      </w:r>
      <w:r>
        <w:rPr>
          <w:rFonts w:eastAsiaTheme="minorEastAsia" w:hint="eastAsia"/>
        </w:rPr>
        <w:t>工作人员必须遵守学校各项规定。</w:t>
      </w:r>
    </w:p>
    <w:p w:rsidR="00586C1C" w:rsidRPr="00586C1C" w:rsidRDefault="00586C1C">
      <w:pPr>
        <w:rPr>
          <w:rFonts w:eastAsiaTheme="minorEastAsia"/>
        </w:rPr>
      </w:pPr>
      <w:r>
        <w:rPr>
          <w:rFonts w:eastAsiaTheme="minorEastAsia" w:hint="eastAsia"/>
        </w:rPr>
        <w:t>2</w:t>
      </w:r>
      <w:r>
        <w:rPr>
          <w:rFonts w:eastAsiaTheme="minorEastAsia" w:hint="eastAsia"/>
        </w:rPr>
        <w:t>、常用耗材必</w:t>
      </w:r>
      <w:bookmarkStart w:id="0" w:name="_GoBack"/>
      <w:bookmarkEnd w:id="0"/>
      <w:r>
        <w:rPr>
          <w:rFonts w:eastAsiaTheme="minorEastAsia" w:hint="eastAsia"/>
        </w:rPr>
        <w:t>须做到按时更换并作好更换记录，建立维护保养及维修档案</w:t>
      </w:r>
    </w:p>
    <w:p w:rsidR="00B370EA" w:rsidRDefault="00586C1C">
      <w:pPr>
        <w:rPr>
          <w:rFonts w:eastAsiaTheme="minorEastAsia"/>
        </w:rPr>
      </w:pPr>
      <w:r>
        <w:rPr>
          <w:rFonts w:eastAsiaTheme="minorEastAsia" w:hint="eastAsia"/>
        </w:rPr>
        <w:t>3</w:t>
      </w:r>
      <w:r w:rsidR="00B370EA">
        <w:rPr>
          <w:rFonts w:eastAsiaTheme="minorEastAsia" w:hint="eastAsia"/>
        </w:rPr>
        <w:t>、</w:t>
      </w:r>
      <w:r w:rsidR="00E07595">
        <w:rPr>
          <w:rFonts w:eastAsiaTheme="minorEastAsia" w:hint="eastAsia"/>
        </w:rPr>
        <w:t>需要明确</w:t>
      </w:r>
      <w:r w:rsidR="00266446">
        <w:rPr>
          <w:rFonts w:eastAsiaTheme="minorEastAsia" w:hint="eastAsia"/>
        </w:rPr>
        <w:t>年度维保费</w:t>
      </w:r>
      <w:r w:rsidR="00462388">
        <w:rPr>
          <w:rFonts w:eastAsiaTheme="minorEastAsia" w:hint="eastAsia"/>
        </w:rPr>
        <w:t>用</w:t>
      </w:r>
      <w:r w:rsidR="00266446">
        <w:rPr>
          <w:rFonts w:eastAsiaTheme="minorEastAsia" w:hint="eastAsia"/>
        </w:rPr>
        <w:t>金额，</w:t>
      </w:r>
      <w:r w:rsidR="00462388">
        <w:rPr>
          <w:rFonts w:eastAsiaTheme="minorEastAsia" w:hint="eastAsia"/>
        </w:rPr>
        <w:t>维保</w:t>
      </w:r>
      <w:r w:rsidR="00266446">
        <w:rPr>
          <w:rFonts w:eastAsiaTheme="minorEastAsia" w:hint="eastAsia"/>
        </w:rPr>
        <w:t>费用应</w:t>
      </w:r>
      <w:r w:rsidR="00462388">
        <w:rPr>
          <w:rFonts w:eastAsiaTheme="minorEastAsia" w:hint="eastAsia"/>
        </w:rPr>
        <w:t>包含常用耗材和常用配件更换费用并</w:t>
      </w:r>
      <w:r w:rsidR="00266446">
        <w:rPr>
          <w:rFonts w:eastAsiaTheme="minorEastAsia" w:hint="eastAsia"/>
        </w:rPr>
        <w:t>明确零配件单价在</w:t>
      </w:r>
      <w:r w:rsidR="00D431A1">
        <w:rPr>
          <w:rFonts w:eastAsiaTheme="minorEastAsia" w:hint="eastAsia"/>
        </w:rPr>
        <w:t>什么标准</w:t>
      </w:r>
      <w:r w:rsidR="00266446">
        <w:rPr>
          <w:rFonts w:eastAsiaTheme="minorEastAsia" w:hint="eastAsia"/>
        </w:rPr>
        <w:t>金额以下免费</w:t>
      </w:r>
      <w:r w:rsidR="00D431A1">
        <w:rPr>
          <w:rFonts w:eastAsiaTheme="minorEastAsia" w:hint="eastAsia"/>
        </w:rPr>
        <w:t>更换，什么标准以上由甲方付款</w:t>
      </w:r>
      <w:r w:rsidR="00266446">
        <w:rPr>
          <w:rFonts w:eastAsiaTheme="minorEastAsia" w:hint="eastAsia"/>
        </w:rPr>
        <w:t>。</w:t>
      </w:r>
    </w:p>
    <w:p w:rsidR="00266446" w:rsidRDefault="00586C1C">
      <w:pPr>
        <w:rPr>
          <w:rFonts w:eastAsiaTheme="minorEastAsia"/>
        </w:rPr>
      </w:pPr>
      <w:r>
        <w:rPr>
          <w:rFonts w:eastAsiaTheme="minorEastAsia" w:hint="eastAsia"/>
        </w:rPr>
        <w:t>4</w:t>
      </w:r>
      <w:r w:rsidR="00266446">
        <w:rPr>
          <w:rFonts w:eastAsiaTheme="minorEastAsia" w:hint="eastAsia"/>
        </w:rPr>
        <w:t>、</w:t>
      </w:r>
      <w:proofErr w:type="gramStart"/>
      <w:r w:rsidR="00266446">
        <w:rPr>
          <w:rFonts w:eastAsiaTheme="minorEastAsia" w:hint="eastAsia"/>
        </w:rPr>
        <w:t>维保频次</w:t>
      </w:r>
      <w:proofErr w:type="gramEnd"/>
      <w:r w:rsidR="00462388">
        <w:rPr>
          <w:rFonts w:eastAsiaTheme="minorEastAsia" w:hint="eastAsia"/>
        </w:rPr>
        <w:t>应承诺</w:t>
      </w:r>
      <w:r w:rsidR="00266446">
        <w:rPr>
          <w:rFonts w:eastAsiaTheme="minorEastAsia" w:hint="eastAsia"/>
        </w:rPr>
        <w:t>能做到每周来校做一次巡查。</w:t>
      </w:r>
    </w:p>
    <w:p w:rsidR="00266446" w:rsidRDefault="00586C1C">
      <w:pPr>
        <w:rPr>
          <w:rFonts w:eastAsiaTheme="minorEastAsia"/>
        </w:rPr>
      </w:pPr>
      <w:r>
        <w:rPr>
          <w:rFonts w:eastAsiaTheme="minorEastAsia" w:hint="eastAsia"/>
        </w:rPr>
        <w:t>5</w:t>
      </w:r>
      <w:r w:rsidR="00266446">
        <w:rPr>
          <w:rFonts w:eastAsiaTheme="minorEastAsia" w:hint="eastAsia"/>
        </w:rPr>
        <w:t>、平时</w:t>
      </w:r>
      <w:r w:rsidR="00462388">
        <w:rPr>
          <w:rFonts w:eastAsiaTheme="minorEastAsia" w:hint="eastAsia"/>
        </w:rPr>
        <w:t>设施设备若</w:t>
      </w:r>
      <w:r w:rsidR="00266446">
        <w:rPr>
          <w:rFonts w:eastAsiaTheme="minorEastAsia" w:hint="eastAsia"/>
        </w:rPr>
        <w:t>出现故障，</w:t>
      </w:r>
      <w:r w:rsidR="00462388">
        <w:rPr>
          <w:rFonts w:eastAsiaTheme="minorEastAsia" w:hint="eastAsia"/>
        </w:rPr>
        <w:t>应</w:t>
      </w:r>
      <w:r w:rsidR="00266446">
        <w:rPr>
          <w:rFonts w:eastAsiaTheme="minorEastAsia" w:hint="eastAsia"/>
        </w:rPr>
        <w:t>承诺多少分钟以内到达现场，检查设施设备，排除故障。</w:t>
      </w:r>
    </w:p>
    <w:p w:rsidR="00E56CF4" w:rsidRDefault="00586C1C">
      <w:pPr>
        <w:rPr>
          <w:rFonts w:eastAsiaTheme="minorEastAsia"/>
        </w:rPr>
      </w:pPr>
      <w:r>
        <w:rPr>
          <w:rFonts w:eastAsiaTheme="minorEastAsia" w:hint="eastAsia"/>
        </w:rPr>
        <w:t>6</w:t>
      </w:r>
      <w:r w:rsidR="00E56CF4">
        <w:rPr>
          <w:rFonts w:eastAsiaTheme="minorEastAsia" w:hint="eastAsia"/>
        </w:rPr>
        <w:t>、承诺更换的零配件质保时间。</w:t>
      </w:r>
    </w:p>
    <w:p w:rsidR="00586C1C" w:rsidRDefault="00586C1C">
      <w:pPr>
        <w:rPr>
          <w:rFonts w:eastAsiaTheme="minorEastAsia"/>
        </w:rPr>
      </w:pPr>
      <w:r>
        <w:rPr>
          <w:rFonts w:eastAsiaTheme="minorEastAsia" w:hint="eastAsia"/>
        </w:rPr>
        <w:t>7</w:t>
      </w:r>
      <w:r>
        <w:rPr>
          <w:rFonts w:eastAsiaTheme="minorEastAsia" w:hint="eastAsia"/>
        </w:rPr>
        <w:t>、甲方定期对纯水质量进行检测，若出纯水生产质量不合格，甲方有权扣除部分维保费用作为惩戒，若问题严重甲方有权中止合同。</w:t>
      </w:r>
    </w:p>
    <w:p w:rsidR="00266446" w:rsidRDefault="00586C1C">
      <w:pPr>
        <w:rPr>
          <w:rFonts w:eastAsiaTheme="minorEastAsia"/>
        </w:rPr>
      </w:pPr>
      <w:r>
        <w:rPr>
          <w:rFonts w:eastAsiaTheme="minorEastAsia" w:hint="eastAsia"/>
        </w:rPr>
        <w:t>8</w:t>
      </w:r>
      <w:r w:rsidR="00E56CF4">
        <w:rPr>
          <w:rFonts w:eastAsiaTheme="minorEastAsia" w:hint="eastAsia"/>
        </w:rPr>
        <w:t>、愿意提供其他服务条款。</w:t>
      </w:r>
    </w:p>
    <w:p w:rsidR="00506280" w:rsidRPr="00506280" w:rsidRDefault="00F92192">
      <w:pPr>
        <w:rPr>
          <w:rFonts w:eastAsiaTheme="minorEastAsia"/>
        </w:rPr>
        <w:sectPr w:rsidR="00506280" w:rsidRPr="00506280" w:rsidSect="00433022">
          <w:pgSz w:w="11906" w:h="16839"/>
          <w:pgMar w:top="1431" w:right="1425" w:bottom="0" w:left="1688" w:header="0" w:footer="0" w:gutter="0"/>
          <w:cols w:space="720"/>
        </w:sectPr>
      </w:pPr>
      <w:r>
        <w:rPr>
          <w:rFonts w:eastAsiaTheme="minorEastAsia" w:hint="eastAsia"/>
        </w:rPr>
        <w:t>9</w:t>
      </w:r>
      <w:r>
        <w:rPr>
          <w:rFonts w:eastAsiaTheme="minorEastAsia" w:hint="eastAsia"/>
        </w:rPr>
        <w:t>、服务期限</w:t>
      </w:r>
      <w:r w:rsidR="00356774">
        <w:rPr>
          <w:rFonts w:eastAsiaTheme="minorEastAsia" w:hint="eastAsia"/>
        </w:rPr>
        <w:t>2</w:t>
      </w:r>
      <w:r>
        <w:rPr>
          <w:rFonts w:eastAsiaTheme="minorEastAsia" w:hint="eastAsia"/>
        </w:rPr>
        <w:t>年，合同</w:t>
      </w:r>
      <w:r w:rsidR="00356774">
        <w:rPr>
          <w:rFonts w:eastAsiaTheme="minorEastAsia" w:hint="eastAsia"/>
        </w:rPr>
        <w:t>经考核合格，</w:t>
      </w:r>
      <w:r>
        <w:rPr>
          <w:rFonts w:eastAsiaTheme="minorEastAsia" w:hint="eastAsia"/>
        </w:rPr>
        <w:t>1</w:t>
      </w:r>
      <w:r>
        <w:rPr>
          <w:rFonts w:eastAsiaTheme="minorEastAsia" w:hint="eastAsia"/>
        </w:rPr>
        <w:t>年</w:t>
      </w:r>
      <w:r>
        <w:rPr>
          <w:rFonts w:eastAsiaTheme="minorEastAsia" w:hint="eastAsia"/>
        </w:rPr>
        <w:t>1</w:t>
      </w:r>
      <w:r>
        <w:rPr>
          <w:rFonts w:eastAsiaTheme="minorEastAsia" w:hint="eastAsia"/>
        </w:rPr>
        <w:t>签</w:t>
      </w:r>
      <w:r w:rsidR="007C3F17">
        <w:rPr>
          <w:rFonts w:eastAsiaTheme="minorEastAsia" w:hint="eastAsia"/>
        </w:rPr>
        <w:t>。</w:t>
      </w:r>
    </w:p>
    <w:p w:rsidR="00E6691F" w:rsidRPr="00433022" w:rsidRDefault="00E6691F">
      <w:pPr>
        <w:rPr>
          <w:rFonts w:eastAsiaTheme="minorEastAsia"/>
        </w:rPr>
        <w:sectPr w:rsidR="00E6691F" w:rsidRPr="00433022" w:rsidSect="00433022">
          <w:pgSz w:w="11906" w:h="16839"/>
          <w:pgMar w:top="1431" w:right="1425" w:bottom="0" w:left="1785" w:header="0" w:footer="0" w:gutter="0"/>
          <w:cols w:space="720"/>
        </w:sectPr>
      </w:pPr>
    </w:p>
    <w:p w:rsidR="00E6691F" w:rsidRPr="00433022" w:rsidRDefault="00E6691F">
      <w:pPr>
        <w:spacing w:line="91" w:lineRule="auto"/>
        <w:rPr>
          <w:rFonts w:eastAsiaTheme="minorEastAsia"/>
          <w:sz w:val="2"/>
        </w:rPr>
      </w:pPr>
    </w:p>
    <w:p w:rsidR="00433022" w:rsidRPr="00433022" w:rsidRDefault="00433022">
      <w:pPr>
        <w:spacing w:line="91" w:lineRule="auto"/>
        <w:rPr>
          <w:rFonts w:eastAsiaTheme="minorEastAsia"/>
          <w:sz w:val="2"/>
        </w:rPr>
      </w:pPr>
    </w:p>
    <w:p w:rsidR="00433022" w:rsidRPr="00433022" w:rsidRDefault="00433022">
      <w:pPr>
        <w:spacing w:line="91" w:lineRule="auto"/>
        <w:rPr>
          <w:rFonts w:eastAsiaTheme="minorEastAsia"/>
          <w:sz w:val="2"/>
        </w:rPr>
      </w:pPr>
    </w:p>
    <w:sectPr w:rsidR="00433022" w:rsidRPr="00433022" w:rsidSect="00433022">
      <w:pgSz w:w="11906" w:h="16839"/>
      <w:pgMar w:top="1431" w:right="1425" w:bottom="0" w:left="1785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5241" w:rsidRDefault="00525241">
      <w:r>
        <w:separator/>
      </w:r>
    </w:p>
  </w:endnote>
  <w:endnote w:type="continuationSeparator" w:id="0">
    <w:p w:rsidR="00525241" w:rsidRDefault="00525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5241" w:rsidRDefault="00525241">
      <w:r>
        <w:separator/>
      </w:r>
    </w:p>
  </w:footnote>
  <w:footnote w:type="continuationSeparator" w:id="0">
    <w:p w:rsidR="00525241" w:rsidRDefault="0052524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4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ZjU2MmM1Y2EwODk5ODVmN2I5OTk1MjdlMzVhMWZjZjMifQ=="/>
  </w:docVars>
  <w:rsids>
    <w:rsidRoot w:val="00E6691F"/>
    <w:rsid w:val="001031CD"/>
    <w:rsid w:val="00266446"/>
    <w:rsid w:val="002A0CC8"/>
    <w:rsid w:val="00356774"/>
    <w:rsid w:val="003E70D4"/>
    <w:rsid w:val="003F5389"/>
    <w:rsid w:val="00426F25"/>
    <w:rsid w:val="00433022"/>
    <w:rsid w:val="00462388"/>
    <w:rsid w:val="004731C9"/>
    <w:rsid w:val="00506280"/>
    <w:rsid w:val="00525241"/>
    <w:rsid w:val="00586C1C"/>
    <w:rsid w:val="00625AED"/>
    <w:rsid w:val="00651E53"/>
    <w:rsid w:val="00756158"/>
    <w:rsid w:val="007C3F17"/>
    <w:rsid w:val="00896F55"/>
    <w:rsid w:val="008F3205"/>
    <w:rsid w:val="009814E6"/>
    <w:rsid w:val="00AB48D0"/>
    <w:rsid w:val="00B370EA"/>
    <w:rsid w:val="00C1234C"/>
    <w:rsid w:val="00C31AD3"/>
    <w:rsid w:val="00CE19AE"/>
    <w:rsid w:val="00D431A1"/>
    <w:rsid w:val="00D850A8"/>
    <w:rsid w:val="00DA43FC"/>
    <w:rsid w:val="00E07595"/>
    <w:rsid w:val="00E56CF4"/>
    <w:rsid w:val="00E6691F"/>
    <w:rsid w:val="00F92192"/>
    <w:rsid w:val="3C52283E"/>
    <w:rsid w:val="5C4F0A45"/>
    <w:rsid w:val="6013798A"/>
    <w:rsid w:val="71394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71">
    <w:name w:val="font71"/>
    <w:basedOn w:val="a0"/>
    <w:qFormat/>
    <w:rPr>
      <w:rFonts w:ascii="宋体" w:eastAsia="宋体" w:hAnsi="宋体" w:cs="宋体" w:hint="eastAsia"/>
      <w:color w:val="000000"/>
      <w:sz w:val="28"/>
      <w:szCs w:val="28"/>
      <w:u w:val="none"/>
    </w:rPr>
  </w:style>
  <w:style w:type="character" w:customStyle="1" w:styleId="font101">
    <w:name w:val="font101"/>
    <w:basedOn w:val="a0"/>
    <w:rPr>
      <w:rFonts w:ascii="宋体" w:eastAsia="宋体" w:hAnsi="宋体" w:cs="宋体" w:hint="eastAsia"/>
      <w:color w:val="000000"/>
      <w:sz w:val="13"/>
      <w:szCs w:val="13"/>
      <w:u w:val="none"/>
    </w:rPr>
  </w:style>
  <w:style w:type="character" w:customStyle="1" w:styleId="font81">
    <w:name w:val="font81"/>
    <w:basedOn w:val="a0"/>
    <w:rPr>
      <w:rFonts w:ascii="宋体" w:eastAsia="宋体" w:hAnsi="宋体" w:cs="宋体" w:hint="eastAsia"/>
      <w:color w:val="000000"/>
      <w:sz w:val="28"/>
      <w:szCs w:val="28"/>
      <w:u w:val="none"/>
    </w:rPr>
  </w:style>
  <w:style w:type="character" w:customStyle="1" w:styleId="font112">
    <w:name w:val="font112"/>
    <w:basedOn w:val="a0"/>
    <w:qFormat/>
    <w:rPr>
      <w:rFonts w:ascii="宋体" w:eastAsia="宋体" w:hAnsi="宋体" w:cs="宋体" w:hint="eastAsia"/>
      <w:color w:val="000000"/>
      <w:sz w:val="13"/>
      <w:szCs w:val="13"/>
      <w:u w:val="none"/>
    </w:rPr>
  </w:style>
  <w:style w:type="character" w:customStyle="1" w:styleId="font91">
    <w:name w:val="font91"/>
    <w:basedOn w:val="a0"/>
    <w:qFormat/>
    <w:rPr>
      <w:rFonts w:ascii="宋体" w:eastAsia="宋体" w:hAnsi="宋体" w:cs="宋体" w:hint="eastAsia"/>
      <w:color w:val="000000"/>
      <w:sz w:val="28"/>
      <w:szCs w:val="28"/>
      <w:u w:val="none"/>
    </w:rPr>
  </w:style>
  <w:style w:type="paragraph" w:styleId="a3">
    <w:name w:val="List Paragraph"/>
    <w:basedOn w:val="a"/>
    <w:uiPriority w:val="99"/>
    <w:unhideWhenUsed/>
    <w:rsid w:val="00586C1C"/>
    <w:pPr>
      <w:ind w:firstLineChars="200" w:firstLine="420"/>
    </w:pPr>
  </w:style>
  <w:style w:type="paragraph" w:styleId="a4">
    <w:name w:val="header"/>
    <w:basedOn w:val="a"/>
    <w:link w:val="Char"/>
    <w:rsid w:val="00586C1C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586C1C"/>
    <w:rPr>
      <w:rFonts w:ascii="Arial" w:eastAsia="Arial" w:hAnsi="Arial" w:cs="Arial"/>
      <w:snapToGrid w:val="0"/>
      <w:color w:val="000000"/>
      <w:sz w:val="18"/>
      <w:szCs w:val="18"/>
    </w:rPr>
  </w:style>
  <w:style w:type="paragraph" w:styleId="a5">
    <w:name w:val="footer"/>
    <w:basedOn w:val="a"/>
    <w:link w:val="Char0"/>
    <w:rsid w:val="00586C1C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586C1C"/>
    <w:rPr>
      <w:rFonts w:ascii="Arial" w:eastAsia="Arial" w:hAnsi="Arial" w:cs="Arial"/>
      <w:snapToGrid w:val="0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semiHidden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71">
    <w:name w:val="font71"/>
    <w:basedOn w:val="a0"/>
    <w:qFormat/>
    <w:rPr>
      <w:rFonts w:ascii="宋体" w:eastAsia="宋体" w:hAnsi="宋体" w:cs="宋体" w:hint="eastAsia"/>
      <w:color w:val="000000"/>
      <w:sz w:val="28"/>
      <w:szCs w:val="28"/>
      <w:u w:val="none"/>
    </w:rPr>
  </w:style>
  <w:style w:type="character" w:customStyle="1" w:styleId="font101">
    <w:name w:val="font101"/>
    <w:basedOn w:val="a0"/>
    <w:rPr>
      <w:rFonts w:ascii="宋体" w:eastAsia="宋体" w:hAnsi="宋体" w:cs="宋体" w:hint="eastAsia"/>
      <w:color w:val="000000"/>
      <w:sz w:val="13"/>
      <w:szCs w:val="13"/>
      <w:u w:val="none"/>
    </w:rPr>
  </w:style>
  <w:style w:type="character" w:customStyle="1" w:styleId="font81">
    <w:name w:val="font81"/>
    <w:basedOn w:val="a0"/>
    <w:rPr>
      <w:rFonts w:ascii="宋体" w:eastAsia="宋体" w:hAnsi="宋体" w:cs="宋体" w:hint="eastAsia"/>
      <w:color w:val="000000"/>
      <w:sz w:val="28"/>
      <w:szCs w:val="28"/>
      <w:u w:val="none"/>
    </w:rPr>
  </w:style>
  <w:style w:type="character" w:customStyle="1" w:styleId="font112">
    <w:name w:val="font112"/>
    <w:basedOn w:val="a0"/>
    <w:qFormat/>
    <w:rPr>
      <w:rFonts w:ascii="宋体" w:eastAsia="宋体" w:hAnsi="宋体" w:cs="宋体" w:hint="eastAsia"/>
      <w:color w:val="000000"/>
      <w:sz w:val="13"/>
      <w:szCs w:val="13"/>
      <w:u w:val="none"/>
    </w:rPr>
  </w:style>
  <w:style w:type="character" w:customStyle="1" w:styleId="font91">
    <w:name w:val="font91"/>
    <w:basedOn w:val="a0"/>
    <w:qFormat/>
    <w:rPr>
      <w:rFonts w:ascii="宋体" w:eastAsia="宋体" w:hAnsi="宋体" w:cs="宋体" w:hint="eastAsia"/>
      <w:color w:val="000000"/>
      <w:sz w:val="28"/>
      <w:szCs w:val="28"/>
      <w:u w:val="none"/>
    </w:rPr>
  </w:style>
  <w:style w:type="paragraph" w:styleId="a3">
    <w:name w:val="List Paragraph"/>
    <w:basedOn w:val="a"/>
    <w:uiPriority w:val="99"/>
    <w:unhideWhenUsed/>
    <w:rsid w:val="00586C1C"/>
    <w:pPr>
      <w:ind w:firstLineChars="200" w:firstLine="420"/>
    </w:pPr>
  </w:style>
  <w:style w:type="paragraph" w:styleId="a4">
    <w:name w:val="header"/>
    <w:basedOn w:val="a"/>
    <w:link w:val="Char"/>
    <w:rsid w:val="00586C1C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586C1C"/>
    <w:rPr>
      <w:rFonts w:ascii="Arial" w:eastAsia="Arial" w:hAnsi="Arial" w:cs="Arial"/>
      <w:snapToGrid w:val="0"/>
      <w:color w:val="000000"/>
      <w:sz w:val="18"/>
      <w:szCs w:val="18"/>
    </w:rPr>
  </w:style>
  <w:style w:type="paragraph" w:styleId="a5">
    <w:name w:val="footer"/>
    <w:basedOn w:val="a"/>
    <w:link w:val="Char0"/>
    <w:rsid w:val="00586C1C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586C1C"/>
    <w:rPr>
      <w:rFonts w:ascii="Arial" w:eastAsia="Arial" w:hAnsi="Arial" w:cs="Arial"/>
      <w:snapToGrid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9</Pages>
  <Words>620</Words>
  <Characters>3539</Characters>
  <Application>Microsoft Office Word</Application>
  <DocSecurity>0</DocSecurity>
  <Lines>29</Lines>
  <Paragraphs>8</Paragraphs>
  <ScaleCrop>false</ScaleCrop>
  <Company>CHINA</Company>
  <LinksUpToDate>false</LinksUpToDate>
  <CharactersWithSpaces>4151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3.1投标总报价</dc:title>
  <dc:creator>HUAWEI</dc:creator>
  <cp:lastModifiedBy>USER</cp:lastModifiedBy>
  <cp:revision>17</cp:revision>
  <dcterms:created xsi:type="dcterms:W3CDTF">2023-02-16T12:42:00Z</dcterms:created>
  <dcterms:modified xsi:type="dcterms:W3CDTF">2023-04-18T09:31:00Z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2023-03-28T11:15:56Z</vt:filetime>
  </property>
  <property fmtid="{D5CDD505-2E9C-101B-9397-08002B2CF9AE}" pid="4" name="KSOProductBuildVer">
    <vt:lpwstr>2052-11.1.0.14036</vt:lpwstr>
  </property>
  <property fmtid="{D5CDD505-2E9C-101B-9397-08002B2CF9AE}" pid="5" name="ICV">
    <vt:lpwstr>EDA63DF1D5F247CFA7CBBEDE954E6456_12</vt:lpwstr>
  </property>
</Properties>
</file>