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DC5" w:rsidRDefault="00CF5DC5" w:rsidP="00CF5DC5">
      <w:pPr>
        <w:widowControl/>
        <w:spacing w:line="360" w:lineRule="auto"/>
        <w:jc w:val="center"/>
        <w:rPr>
          <w:rFonts w:ascii="宋体" w:hAnsi="宋体" w:cs="宋体" w:hint="eastAsia"/>
          <w:b/>
          <w:bCs/>
          <w:color w:val="auto"/>
          <w:kern w:val="0"/>
          <w:sz w:val="32"/>
          <w:szCs w:val="32"/>
        </w:rPr>
      </w:pPr>
      <w:r w:rsidRPr="00CF5DC5">
        <w:rPr>
          <w:rFonts w:ascii="宋体" w:hAnsi="宋体" w:cs="宋体" w:hint="eastAsia"/>
          <w:b/>
          <w:bCs/>
          <w:color w:val="auto"/>
          <w:kern w:val="0"/>
          <w:sz w:val="32"/>
          <w:szCs w:val="32"/>
        </w:rPr>
        <w:t>南京农业大学资环学院牌楼西网室改造工程</w:t>
      </w:r>
    </w:p>
    <w:p w:rsidR="00CF5DC5" w:rsidRPr="00113FC7" w:rsidRDefault="00CF5DC5" w:rsidP="00CF5DC5">
      <w:pPr>
        <w:widowControl/>
        <w:spacing w:line="360" w:lineRule="auto"/>
        <w:jc w:val="center"/>
        <w:rPr>
          <w:rFonts w:ascii="宋体" w:hAnsi="宋体" w:cs="宋体"/>
          <w:b/>
          <w:bCs/>
          <w:color w:val="auto"/>
          <w:kern w:val="0"/>
          <w:sz w:val="32"/>
          <w:szCs w:val="32"/>
        </w:rPr>
      </w:pPr>
      <w:r w:rsidRPr="00113FC7">
        <w:rPr>
          <w:rFonts w:ascii="宋体" w:hAnsi="宋体" w:cs="宋体" w:hint="eastAsia"/>
          <w:b/>
          <w:bCs/>
          <w:color w:val="auto"/>
          <w:kern w:val="0"/>
          <w:sz w:val="32"/>
          <w:szCs w:val="32"/>
        </w:rPr>
        <w:t>招标公告</w:t>
      </w:r>
    </w:p>
    <w:p w:rsidR="00CF5DC5" w:rsidRPr="00CF5DC5" w:rsidRDefault="00CF5DC5" w:rsidP="00CF5DC5">
      <w:pPr>
        <w:widowControl/>
        <w:spacing w:line="360" w:lineRule="auto"/>
        <w:jc w:val="center"/>
        <w:rPr>
          <w:rFonts w:ascii="宋体" w:hAnsi="宋体" w:cs="宋体"/>
          <w:color w:val="auto"/>
          <w:kern w:val="0"/>
          <w:sz w:val="28"/>
          <w:szCs w:val="28"/>
        </w:rPr>
      </w:pPr>
      <w:r w:rsidRPr="00CF5DC5">
        <w:rPr>
          <w:rFonts w:ascii="宋体" w:hAnsi="宋体" w:hint="eastAsia"/>
          <w:color w:val="auto"/>
          <w:sz w:val="28"/>
          <w:szCs w:val="28"/>
        </w:rPr>
        <w:t>项目编号：</w:t>
      </w:r>
      <w:r w:rsidRPr="00CF5DC5">
        <w:rPr>
          <w:rFonts w:ascii="宋体" w:hAnsi="宋体" w:cs="宋体"/>
          <w:color w:val="auto"/>
          <w:kern w:val="0"/>
          <w:sz w:val="28"/>
          <w:szCs w:val="28"/>
        </w:rPr>
        <w:t>NG2018020417</w:t>
      </w:r>
    </w:p>
    <w:p w:rsidR="00CF5DC5" w:rsidRPr="00610DA2" w:rsidRDefault="00CF5DC5" w:rsidP="00CF5DC5">
      <w:pPr>
        <w:spacing w:line="360" w:lineRule="auto"/>
        <w:ind w:firstLineChars="200" w:firstLine="480"/>
        <w:rPr>
          <w:rFonts w:ascii="宋体" w:hAnsi="宋体" w:hint="eastAsia"/>
          <w:color w:val="FF0000"/>
          <w:sz w:val="36"/>
          <w:szCs w:val="36"/>
        </w:rPr>
      </w:pPr>
      <w:r w:rsidRPr="00CF5DC5">
        <w:rPr>
          <w:rFonts w:ascii="宋体" w:hAnsi="宋体" w:hint="eastAsia"/>
          <w:color w:val="auto"/>
          <w:sz w:val="24"/>
          <w:szCs w:val="24"/>
          <w:u w:val="single"/>
        </w:rPr>
        <w:t>南京农业大学资环学院牌楼西网室改造工程</w:t>
      </w:r>
      <w:r w:rsidRPr="00CF5DC5">
        <w:rPr>
          <w:rFonts w:ascii="宋体" w:hAnsi="宋体" w:cs="宋体" w:hint="eastAsia"/>
          <w:color w:val="auto"/>
          <w:kern w:val="0"/>
          <w:sz w:val="24"/>
          <w:szCs w:val="24"/>
        </w:rPr>
        <w:t>已获立项部</w:t>
      </w:r>
      <w:r w:rsidRPr="00610DA2">
        <w:rPr>
          <w:rFonts w:ascii="宋体" w:hAnsi="宋体" w:cs="宋体" w:hint="eastAsia"/>
          <w:color w:val="auto"/>
          <w:kern w:val="0"/>
          <w:sz w:val="24"/>
          <w:szCs w:val="24"/>
        </w:rPr>
        <w:t>门批准建设。工程所需资金现已落实。本工程采用</w:t>
      </w:r>
      <w:r w:rsidRPr="00610DA2">
        <w:rPr>
          <w:rFonts w:ascii="宋体" w:hAnsi="宋体" w:cs="宋体" w:hint="eastAsia"/>
          <w:bCs/>
          <w:color w:val="auto"/>
          <w:kern w:val="0"/>
          <w:sz w:val="24"/>
          <w:szCs w:val="24"/>
          <w:u w:val="single"/>
        </w:rPr>
        <w:t>资格后审</w:t>
      </w:r>
      <w:r w:rsidRPr="00610DA2">
        <w:rPr>
          <w:rFonts w:ascii="宋体" w:hAnsi="宋体" w:cs="宋体" w:hint="eastAsia"/>
          <w:color w:val="auto"/>
          <w:kern w:val="0"/>
          <w:sz w:val="24"/>
          <w:szCs w:val="24"/>
        </w:rPr>
        <w:t>方法选择合格的投标报名人参加投标。</w:t>
      </w:r>
    </w:p>
    <w:p w:rsidR="00CF5DC5" w:rsidRPr="00610DA2" w:rsidRDefault="00CF5DC5" w:rsidP="00CF5DC5">
      <w:pPr>
        <w:widowControl/>
        <w:spacing w:line="360" w:lineRule="auto"/>
        <w:ind w:firstLineChars="200" w:firstLine="480"/>
        <w:jc w:val="left"/>
        <w:rPr>
          <w:rFonts w:ascii="宋体" w:hAnsi="宋体" w:cs="宋体"/>
          <w:bCs/>
          <w:color w:val="auto"/>
          <w:kern w:val="0"/>
          <w:sz w:val="24"/>
          <w:szCs w:val="24"/>
          <w:u w:val="single"/>
        </w:rPr>
      </w:pPr>
      <w:r w:rsidRPr="00610DA2">
        <w:rPr>
          <w:rFonts w:ascii="宋体" w:hAnsi="宋体" w:cs="宋体" w:hint="eastAsia"/>
          <w:bCs/>
          <w:color w:val="auto"/>
          <w:kern w:val="0"/>
          <w:sz w:val="24"/>
          <w:szCs w:val="24"/>
          <w:u w:val="single"/>
        </w:rPr>
        <w:t>江苏益诚建设工程咨询有限公司</w:t>
      </w:r>
      <w:r w:rsidRPr="00610DA2">
        <w:rPr>
          <w:rFonts w:ascii="宋体" w:hAnsi="宋体" w:cs="宋体" w:hint="eastAsia"/>
          <w:bCs/>
          <w:color w:val="auto"/>
          <w:kern w:val="0"/>
          <w:sz w:val="24"/>
          <w:szCs w:val="24"/>
        </w:rPr>
        <w:t>(招标代理)受招标人委托负责本工程的招标事宜。</w:t>
      </w:r>
    </w:p>
    <w:p w:rsidR="00CF5DC5" w:rsidRPr="00610DA2" w:rsidRDefault="00CF5DC5" w:rsidP="00CF5DC5">
      <w:pPr>
        <w:widowControl/>
        <w:spacing w:line="360" w:lineRule="auto"/>
        <w:ind w:firstLineChars="200" w:firstLine="482"/>
        <w:jc w:val="left"/>
        <w:rPr>
          <w:rFonts w:ascii="宋体" w:hAnsi="宋体" w:cs="宋体"/>
          <w:color w:val="auto"/>
          <w:kern w:val="0"/>
          <w:sz w:val="24"/>
          <w:szCs w:val="24"/>
        </w:rPr>
      </w:pPr>
      <w:r w:rsidRPr="00610DA2">
        <w:rPr>
          <w:rFonts w:ascii="宋体" w:hAnsi="宋体" w:cs="宋体" w:hint="eastAsia"/>
          <w:b/>
          <w:bCs/>
          <w:color w:val="auto"/>
          <w:kern w:val="0"/>
          <w:sz w:val="24"/>
          <w:szCs w:val="24"/>
        </w:rPr>
        <w:t>一、本招标项目概况</w:t>
      </w:r>
    </w:p>
    <w:p w:rsidR="00CF5DC5" w:rsidRPr="00610DA2" w:rsidRDefault="00CF5DC5" w:rsidP="00CF5DC5">
      <w:pPr>
        <w:widowControl/>
        <w:spacing w:line="360" w:lineRule="auto"/>
        <w:ind w:firstLineChars="200" w:firstLine="480"/>
        <w:jc w:val="left"/>
        <w:rPr>
          <w:rFonts w:ascii="宋体" w:hAnsi="宋体" w:cs="宋体" w:hint="eastAsia"/>
          <w:color w:val="auto"/>
          <w:kern w:val="0"/>
          <w:sz w:val="24"/>
          <w:szCs w:val="24"/>
        </w:rPr>
      </w:pPr>
      <w:r w:rsidRPr="00610DA2">
        <w:rPr>
          <w:rFonts w:ascii="宋体" w:hAnsi="宋体" w:cs="宋体" w:hint="eastAsia"/>
          <w:color w:val="auto"/>
          <w:kern w:val="0"/>
          <w:sz w:val="24"/>
          <w:szCs w:val="24"/>
        </w:rPr>
        <w:t>1、项目名称：</w:t>
      </w:r>
      <w:r w:rsidRPr="00137FD1">
        <w:rPr>
          <w:rFonts w:ascii="宋体" w:hAnsi="宋体" w:hint="eastAsia"/>
          <w:color w:val="auto"/>
          <w:sz w:val="24"/>
          <w:szCs w:val="24"/>
        </w:rPr>
        <w:t>南京农业大学资环学院牌楼西网室改造工程</w:t>
      </w:r>
    </w:p>
    <w:p w:rsidR="00CF5DC5" w:rsidRPr="00610DA2" w:rsidRDefault="00CF5DC5" w:rsidP="00CF5DC5">
      <w:pPr>
        <w:widowControl/>
        <w:spacing w:line="360" w:lineRule="auto"/>
        <w:ind w:firstLineChars="200" w:firstLine="480"/>
        <w:jc w:val="left"/>
        <w:rPr>
          <w:rFonts w:ascii="宋体" w:hAnsi="宋体" w:cs="宋体"/>
          <w:color w:val="auto"/>
          <w:kern w:val="0"/>
          <w:sz w:val="24"/>
          <w:szCs w:val="24"/>
        </w:rPr>
      </w:pPr>
      <w:r w:rsidRPr="00610DA2">
        <w:rPr>
          <w:rFonts w:ascii="宋体" w:hAnsi="宋体" w:cs="宋体" w:hint="eastAsia"/>
          <w:color w:val="auto"/>
          <w:kern w:val="0"/>
          <w:sz w:val="24"/>
          <w:szCs w:val="24"/>
        </w:rPr>
        <w:t>2、项目地点：南京农业大学</w:t>
      </w:r>
    </w:p>
    <w:p w:rsidR="00CF5DC5" w:rsidRPr="00610DA2" w:rsidRDefault="00CF5DC5" w:rsidP="00CF5DC5">
      <w:pPr>
        <w:widowControl/>
        <w:spacing w:line="360" w:lineRule="auto"/>
        <w:ind w:firstLineChars="200" w:firstLine="480"/>
        <w:jc w:val="left"/>
        <w:rPr>
          <w:rFonts w:ascii="宋体" w:hAnsi="宋体" w:hint="eastAsia"/>
          <w:color w:val="FF0000"/>
          <w:sz w:val="24"/>
          <w:szCs w:val="24"/>
          <w:u w:val="single"/>
        </w:rPr>
      </w:pPr>
      <w:r w:rsidRPr="00610DA2">
        <w:rPr>
          <w:rFonts w:ascii="宋体" w:hAnsi="宋体" w:cs="宋体" w:hint="eastAsia"/>
          <w:color w:val="auto"/>
          <w:kern w:val="0"/>
          <w:sz w:val="24"/>
          <w:szCs w:val="24"/>
        </w:rPr>
        <w:t>3、</w:t>
      </w:r>
      <w:r w:rsidRPr="00610DA2">
        <w:rPr>
          <w:rFonts w:ascii="宋体" w:hAnsi="宋体" w:hint="eastAsia"/>
          <w:bCs/>
          <w:color w:val="auto"/>
          <w:sz w:val="24"/>
          <w:szCs w:val="24"/>
        </w:rPr>
        <w:t>招标内容：</w:t>
      </w:r>
      <w:r w:rsidRPr="00137FD1">
        <w:rPr>
          <w:rFonts w:ascii="宋体" w:hAnsi="宋体" w:hint="eastAsia"/>
          <w:color w:val="auto"/>
          <w:sz w:val="24"/>
          <w:szCs w:val="24"/>
        </w:rPr>
        <w:t>资环学院牌楼西网室改造工程</w:t>
      </w:r>
    </w:p>
    <w:p w:rsidR="00CF5DC5" w:rsidRPr="00610DA2" w:rsidRDefault="00CF5DC5" w:rsidP="00CF5DC5">
      <w:pPr>
        <w:widowControl/>
        <w:spacing w:line="360" w:lineRule="auto"/>
        <w:ind w:firstLineChars="200" w:firstLine="480"/>
        <w:jc w:val="left"/>
        <w:rPr>
          <w:rFonts w:ascii="宋体" w:hAnsi="宋体"/>
          <w:sz w:val="24"/>
          <w:szCs w:val="24"/>
        </w:rPr>
      </w:pPr>
      <w:r w:rsidRPr="00610DA2">
        <w:rPr>
          <w:rFonts w:ascii="宋体" w:hAnsi="宋体" w:hint="eastAsia"/>
          <w:sz w:val="24"/>
          <w:szCs w:val="24"/>
        </w:rPr>
        <w:t>4、工期</w:t>
      </w:r>
      <w:r w:rsidRPr="00137FD1">
        <w:rPr>
          <w:rFonts w:ascii="宋体" w:hAnsi="宋体" w:hint="eastAsia"/>
          <w:color w:val="auto"/>
          <w:sz w:val="24"/>
          <w:szCs w:val="24"/>
        </w:rPr>
        <w:t>：</w:t>
      </w:r>
      <w:r w:rsidRPr="00137FD1">
        <w:rPr>
          <w:rFonts w:ascii="宋体" w:hAnsi="宋体" w:hint="eastAsia"/>
          <w:color w:val="auto"/>
          <w:sz w:val="24"/>
          <w:szCs w:val="24"/>
          <w:u w:val="single"/>
        </w:rPr>
        <w:t>60</w:t>
      </w:r>
      <w:r w:rsidRPr="00137FD1">
        <w:rPr>
          <w:rFonts w:ascii="宋体" w:hAnsi="宋体" w:hint="eastAsia"/>
          <w:color w:val="auto"/>
          <w:sz w:val="24"/>
          <w:szCs w:val="24"/>
        </w:rPr>
        <w:t>日历天</w:t>
      </w:r>
    </w:p>
    <w:p w:rsidR="00CF5DC5" w:rsidRPr="00610DA2" w:rsidRDefault="00CF5DC5" w:rsidP="00CF5DC5">
      <w:pPr>
        <w:widowControl/>
        <w:spacing w:line="360" w:lineRule="auto"/>
        <w:ind w:firstLineChars="200" w:firstLine="482"/>
        <w:jc w:val="left"/>
        <w:rPr>
          <w:rFonts w:ascii="宋体" w:hAnsi="宋体" w:cs="宋体"/>
          <w:color w:val="auto"/>
          <w:kern w:val="0"/>
          <w:sz w:val="24"/>
          <w:szCs w:val="24"/>
        </w:rPr>
      </w:pPr>
      <w:r w:rsidRPr="00610DA2">
        <w:rPr>
          <w:rFonts w:ascii="宋体" w:hAnsi="宋体" w:cs="宋体" w:hint="eastAsia"/>
          <w:b/>
          <w:bCs/>
          <w:color w:val="auto"/>
          <w:kern w:val="0"/>
          <w:sz w:val="24"/>
          <w:szCs w:val="24"/>
        </w:rPr>
        <w:t>二、投标申请人资格条件</w:t>
      </w:r>
    </w:p>
    <w:p w:rsidR="00CF5DC5" w:rsidRPr="00610DA2" w:rsidRDefault="00CF5DC5" w:rsidP="00CF5DC5">
      <w:pPr>
        <w:tabs>
          <w:tab w:val="left" w:pos="7380"/>
        </w:tabs>
        <w:spacing w:line="360" w:lineRule="auto"/>
        <w:ind w:firstLineChars="200" w:firstLine="480"/>
        <w:rPr>
          <w:rFonts w:ascii="宋体" w:hAnsi="宋体" w:cs="宋体"/>
          <w:color w:val="auto"/>
          <w:kern w:val="0"/>
          <w:sz w:val="24"/>
          <w:szCs w:val="24"/>
        </w:rPr>
      </w:pPr>
      <w:r w:rsidRPr="00610DA2">
        <w:rPr>
          <w:rFonts w:ascii="宋体" w:hAnsi="宋体" w:cs="宋体" w:hint="eastAsia"/>
          <w:color w:val="auto"/>
          <w:kern w:val="0"/>
          <w:sz w:val="24"/>
          <w:szCs w:val="24"/>
        </w:rPr>
        <w:t>1、投标人具有独立法人资格。（提供营业执照原件）</w:t>
      </w:r>
    </w:p>
    <w:p w:rsidR="00CF5DC5" w:rsidRPr="00610DA2" w:rsidRDefault="00CF5DC5" w:rsidP="00CF5DC5">
      <w:pPr>
        <w:tabs>
          <w:tab w:val="left" w:pos="7380"/>
        </w:tabs>
        <w:spacing w:line="360" w:lineRule="auto"/>
        <w:ind w:firstLineChars="200" w:firstLine="480"/>
        <w:rPr>
          <w:rFonts w:ascii="宋体" w:hAnsi="宋体" w:cs="宋体"/>
          <w:color w:val="auto"/>
          <w:kern w:val="0"/>
          <w:sz w:val="24"/>
          <w:szCs w:val="24"/>
        </w:rPr>
      </w:pPr>
      <w:r w:rsidRPr="00610DA2">
        <w:rPr>
          <w:rFonts w:ascii="宋体" w:hAnsi="宋体" w:cs="宋体" w:hint="eastAsia"/>
          <w:color w:val="auto"/>
          <w:kern w:val="0"/>
          <w:sz w:val="24"/>
          <w:szCs w:val="24"/>
        </w:rPr>
        <w:t>2、投标人资质等级及范围：</w:t>
      </w:r>
      <w:r w:rsidRPr="00137FD1">
        <w:rPr>
          <w:rFonts w:ascii="宋体" w:hAnsi="宋体" w:cs="宋体" w:hint="eastAsia"/>
          <w:color w:val="auto"/>
          <w:kern w:val="0"/>
          <w:sz w:val="24"/>
          <w:szCs w:val="24"/>
          <w:u w:val="single"/>
        </w:rPr>
        <w:t>建筑工程施工总承包三级及以上或钢结构工程专业承包三级及以上资质且具备安全生产条件,并取得有效期内的安全生产许可证。（提供资质证书和安全生产许可证原件）</w:t>
      </w:r>
    </w:p>
    <w:p w:rsidR="00CF5DC5" w:rsidRPr="00CF5DC5" w:rsidRDefault="00CF5DC5" w:rsidP="00CF5DC5">
      <w:pPr>
        <w:tabs>
          <w:tab w:val="left" w:pos="7380"/>
        </w:tabs>
        <w:spacing w:line="360" w:lineRule="auto"/>
        <w:ind w:firstLineChars="200" w:firstLine="480"/>
        <w:rPr>
          <w:rFonts w:ascii="宋体" w:hAnsi="宋体" w:cs="宋体"/>
          <w:color w:val="auto"/>
          <w:kern w:val="0"/>
          <w:sz w:val="24"/>
          <w:szCs w:val="24"/>
        </w:rPr>
      </w:pPr>
      <w:r w:rsidRPr="00610DA2">
        <w:rPr>
          <w:rFonts w:ascii="宋体" w:hAnsi="宋体" w:cs="宋体" w:hint="eastAsia"/>
          <w:color w:val="auto"/>
          <w:kern w:val="0"/>
          <w:sz w:val="24"/>
          <w:szCs w:val="24"/>
        </w:rPr>
        <w:t>3、</w:t>
      </w:r>
      <w:r w:rsidRPr="00CF5DC5">
        <w:rPr>
          <w:rFonts w:ascii="宋体" w:hAnsi="宋体" w:cs="宋体" w:hint="eastAsia"/>
          <w:color w:val="auto"/>
          <w:kern w:val="0"/>
          <w:sz w:val="24"/>
          <w:szCs w:val="24"/>
        </w:rPr>
        <w:t>项目经理须具有建筑工程二级及以上注册建造师证书，且具有有效的安全B类证。（提供建造师证书及安全B类证原件）</w:t>
      </w:r>
    </w:p>
    <w:p w:rsidR="00CF5DC5" w:rsidRPr="00137FD1" w:rsidRDefault="00CF5DC5" w:rsidP="00CF5DC5">
      <w:pPr>
        <w:tabs>
          <w:tab w:val="left" w:pos="7380"/>
        </w:tabs>
        <w:spacing w:line="360" w:lineRule="auto"/>
        <w:ind w:firstLineChars="200" w:firstLine="480"/>
        <w:rPr>
          <w:rFonts w:ascii="宋体" w:hAnsi="宋体" w:cs="宋体"/>
          <w:color w:val="auto"/>
          <w:kern w:val="0"/>
          <w:sz w:val="24"/>
          <w:szCs w:val="24"/>
        </w:rPr>
      </w:pPr>
      <w:r w:rsidRPr="00CF5DC5">
        <w:rPr>
          <w:rFonts w:ascii="宋体" w:hAnsi="宋体" w:cs="宋体" w:hint="eastAsia"/>
          <w:color w:val="auto"/>
          <w:kern w:val="0"/>
          <w:sz w:val="24"/>
          <w:szCs w:val="24"/>
        </w:rPr>
        <w:t>4、</w:t>
      </w:r>
      <w:r w:rsidRPr="00CF5DC5">
        <w:rPr>
          <w:rFonts w:ascii="宋体" w:hAnsi="宋体" w:cs="宋体" w:hint="eastAsia"/>
          <w:color w:val="auto"/>
          <w:kern w:val="0"/>
          <w:sz w:val="24"/>
          <w:szCs w:val="24"/>
          <w:u w:val="single"/>
        </w:rPr>
        <w:t>投标人自2015年10月01日以来承担过一项工程造价55万元及以上的房屋建筑工程或钢架网室业绩。（提供中标通知书、合同、竣工验收</w:t>
      </w:r>
      <w:r w:rsidRPr="00137FD1">
        <w:rPr>
          <w:rFonts w:ascii="宋体" w:hAnsi="宋体" w:cs="宋体" w:hint="eastAsia"/>
          <w:color w:val="auto"/>
          <w:kern w:val="0"/>
          <w:sz w:val="24"/>
          <w:szCs w:val="24"/>
          <w:u w:val="single"/>
        </w:rPr>
        <w:t>报告，造价以合同为准、时间以竣工验收报告为准，提供原件核查）</w:t>
      </w:r>
    </w:p>
    <w:p w:rsidR="00CF5DC5" w:rsidRPr="00610DA2" w:rsidRDefault="00CF5DC5" w:rsidP="00CF5DC5">
      <w:pPr>
        <w:tabs>
          <w:tab w:val="left" w:pos="7380"/>
        </w:tabs>
        <w:spacing w:line="360" w:lineRule="auto"/>
        <w:ind w:firstLineChars="200" w:firstLine="480"/>
        <w:rPr>
          <w:rFonts w:ascii="宋体" w:hAnsi="宋体" w:cs="宋体"/>
          <w:color w:val="auto"/>
          <w:kern w:val="0"/>
          <w:sz w:val="24"/>
          <w:szCs w:val="24"/>
        </w:rPr>
      </w:pPr>
      <w:r w:rsidRPr="00610DA2">
        <w:rPr>
          <w:rFonts w:ascii="宋体" w:hAnsi="宋体" w:cs="宋体" w:hint="eastAsia"/>
          <w:color w:val="auto"/>
          <w:kern w:val="0"/>
          <w:sz w:val="24"/>
          <w:szCs w:val="24"/>
        </w:rPr>
        <w:t>5、投标人的其它要求（提供承诺书）：</w:t>
      </w:r>
    </w:p>
    <w:p w:rsidR="00CF5DC5" w:rsidRPr="00610DA2" w:rsidRDefault="00CF5DC5" w:rsidP="00CF5DC5">
      <w:pPr>
        <w:tabs>
          <w:tab w:val="left" w:pos="7380"/>
        </w:tabs>
        <w:spacing w:line="360" w:lineRule="auto"/>
        <w:ind w:firstLineChars="200" w:firstLine="480"/>
        <w:rPr>
          <w:rFonts w:ascii="宋体" w:hAnsi="宋体" w:cs="宋体"/>
          <w:color w:val="auto"/>
          <w:kern w:val="0"/>
          <w:sz w:val="24"/>
          <w:szCs w:val="24"/>
        </w:rPr>
      </w:pPr>
      <w:r w:rsidRPr="00610DA2">
        <w:rPr>
          <w:rFonts w:ascii="宋体" w:hAnsi="宋体" w:cs="宋体" w:hint="eastAsia"/>
          <w:color w:val="auto"/>
          <w:kern w:val="0"/>
          <w:sz w:val="24"/>
          <w:szCs w:val="24"/>
        </w:rPr>
        <w:t>1）没有违反法律、法规行为，依法被取消投标资格且期限未满的；</w:t>
      </w:r>
    </w:p>
    <w:p w:rsidR="00CF5DC5" w:rsidRPr="00610DA2" w:rsidRDefault="00CF5DC5" w:rsidP="00CF5DC5">
      <w:pPr>
        <w:tabs>
          <w:tab w:val="left" w:pos="7380"/>
        </w:tabs>
        <w:spacing w:line="360" w:lineRule="auto"/>
        <w:ind w:firstLineChars="200" w:firstLine="480"/>
        <w:rPr>
          <w:rFonts w:ascii="宋体" w:hAnsi="宋体" w:cs="宋体"/>
          <w:color w:val="auto"/>
          <w:kern w:val="0"/>
          <w:sz w:val="24"/>
          <w:szCs w:val="24"/>
        </w:rPr>
      </w:pPr>
      <w:r w:rsidRPr="00610DA2">
        <w:rPr>
          <w:rFonts w:ascii="宋体" w:hAnsi="宋体" w:cs="宋体" w:hint="eastAsia"/>
          <w:color w:val="auto"/>
          <w:kern w:val="0"/>
          <w:sz w:val="24"/>
          <w:szCs w:val="24"/>
        </w:rPr>
        <w:t>2）未因为招投标活动中有违法违规和不良行为，被有关招投标行政监督部门公示且公示期限未满的；</w:t>
      </w:r>
    </w:p>
    <w:p w:rsidR="00CF5DC5" w:rsidRPr="00610DA2" w:rsidRDefault="00CF5DC5" w:rsidP="00CF5DC5">
      <w:pPr>
        <w:tabs>
          <w:tab w:val="left" w:pos="7380"/>
        </w:tabs>
        <w:spacing w:line="360" w:lineRule="auto"/>
        <w:ind w:firstLineChars="200" w:firstLine="480"/>
        <w:rPr>
          <w:rFonts w:ascii="宋体" w:hAnsi="宋体" w:cs="宋体"/>
          <w:color w:val="auto"/>
          <w:kern w:val="0"/>
          <w:sz w:val="24"/>
          <w:szCs w:val="24"/>
        </w:rPr>
      </w:pPr>
      <w:r w:rsidRPr="00610DA2">
        <w:rPr>
          <w:rFonts w:ascii="宋体" w:hAnsi="宋体" w:cs="宋体" w:hint="eastAsia"/>
          <w:color w:val="auto"/>
          <w:kern w:val="0"/>
          <w:sz w:val="24"/>
          <w:szCs w:val="24"/>
        </w:rPr>
        <w:t>3）未处于被责令停业.投标资格被取消或者财产被接管.冻结和破产状态；</w:t>
      </w:r>
    </w:p>
    <w:p w:rsidR="00CF5DC5" w:rsidRPr="00610DA2" w:rsidRDefault="00CF5DC5" w:rsidP="00CF5DC5">
      <w:pPr>
        <w:tabs>
          <w:tab w:val="left" w:pos="7380"/>
        </w:tabs>
        <w:spacing w:line="360" w:lineRule="auto"/>
        <w:ind w:firstLineChars="200" w:firstLine="480"/>
        <w:rPr>
          <w:rFonts w:ascii="宋体" w:hAnsi="宋体" w:cs="宋体"/>
          <w:b/>
          <w:color w:val="auto"/>
          <w:kern w:val="0"/>
          <w:sz w:val="24"/>
          <w:szCs w:val="24"/>
        </w:rPr>
      </w:pPr>
      <w:r w:rsidRPr="00610DA2">
        <w:rPr>
          <w:rFonts w:ascii="宋体" w:hAnsi="宋体" w:cs="宋体" w:hint="eastAsia"/>
          <w:color w:val="auto"/>
          <w:kern w:val="0"/>
          <w:sz w:val="24"/>
          <w:szCs w:val="24"/>
        </w:rPr>
        <w:t>4）企业没有因骗取中标或者严重违约以及发生重大工程质量、安全生产事</w:t>
      </w:r>
      <w:r w:rsidRPr="00610DA2">
        <w:rPr>
          <w:rFonts w:ascii="宋体" w:hAnsi="宋体" w:cs="宋体" w:hint="eastAsia"/>
          <w:color w:val="auto"/>
          <w:kern w:val="0"/>
          <w:sz w:val="24"/>
          <w:szCs w:val="24"/>
        </w:rPr>
        <w:lastRenderedPageBreak/>
        <w:t>故等问题</w:t>
      </w:r>
      <w:r w:rsidRPr="00610DA2">
        <w:rPr>
          <w:rFonts w:ascii="宋体" w:hAnsi="宋体" w:cs="宋体" w:hint="eastAsia"/>
          <w:b/>
          <w:color w:val="auto"/>
          <w:kern w:val="0"/>
          <w:sz w:val="24"/>
          <w:szCs w:val="24"/>
        </w:rPr>
        <w:t>，被有关部门暂停投标资格并在暂停期内的；</w:t>
      </w:r>
    </w:p>
    <w:p w:rsidR="00CF5DC5" w:rsidRPr="00610DA2" w:rsidRDefault="00CF5DC5" w:rsidP="00CF5DC5">
      <w:pPr>
        <w:tabs>
          <w:tab w:val="left" w:pos="7380"/>
        </w:tabs>
        <w:spacing w:line="360" w:lineRule="auto"/>
        <w:ind w:firstLineChars="200" w:firstLine="480"/>
        <w:rPr>
          <w:rFonts w:ascii="宋体" w:hAnsi="宋体" w:cs="宋体" w:hint="eastAsia"/>
          <w:color w:val="auto"/>
          <w:kern w:val="0"/>
          <w:sz w:val="24"/>
          <w:szCs w:val="24"/>
        </w:rPr>
      </w:pPr>
      <w:r w:rsidRPr="00610DA2">
        <w:rPr>
          <w:rFonts w:ascii="宋体" w:hAnsi="宋体" w:cs="宋体" w:hint="eastAsia"/>
          <w:color w:val="auto"/>
          <w:kern w:val="0"/>
          <w:sz w:val="24"/>
          <w:szCs w:val="24"/>
        </w:rPr>
        <w:t>5）项目负责人必须满足下列条件：(1)、项目负责人不得同时在两个或者两个以上单位受聘或者执业。 (2)、项目负责人是非变更后无在建工程，或项目负责人是变更后无在建工程（必须原合同工期已满且变更备案之日已满</w:t>
      </w:r>
      <w:r w:rsidRPr="00137FD1">
        <w:rPr>
          <w:rFonts w:ascii="宋体" w:hAnsi="宋体" w:cs="宋体" w:hint="eastAsia"/>
          <w:color w:val="auto"/>
          <w:kern w:val="0"/>
          <w:sz w:val="24"/>
          <w:szCs w:val="24"/>
          <w:u w:val="single"/>
        </w:rPr>
        <w:t>6</w:t>
      </w:r>
      <w:r w:rsidRPr="00610DA2">
        <w:rPr>
          <w:rFonts w:ascii="宋体" w:hAnsi="宋体" w:cs="宋体" w:hint="eastAsia"/>
          <w:color w:val="auto"/>
          <w:kern w:val="0"/>
          <w:sz w:val="24"/>
          <w:szCs w:val="24"/>
        </w:rPr>
        <w:t>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提供书面承诺书原件）。</w:t>
      </w:r>
    </w:p>
    <w:p w:rsidR="00CF5DC5" w:rsidRPr="00610DA2" w:rsidRDefault="00CF5DC5" w:rsidP="00CF5DC5">
      <w:pPr>
        <w:spacing w:line="440" w:lineRule="exact"/>
        <w:ind w:firstLineChars="200" w:firstLine="480"/>
        <w:rPr>
          <w:rFonts w:ascii="宋体" w:hAnsi="宋体" w:cs="宋体" w:hint="eastAsia"/>
          <w:color w:val="auto"/>
          <w:kern w:val="0"/>
          <w:sz w:val="24"/>
          <w:szCs w:val="24"/>
        </w:rPr>
      </w:pPr>
      <w:r w:rsidRPr="00610DA2">
        <w:rPr>
          <w:rFonts w:ascii="宋体" w:hAnsi="宋体" w:cs="宋体" w:hint="eastAsia"/>
          <w:color w:val="auto"/>
          <w:kern w:val="0"/>
          <w:sz w:val="24"/>
          <w:szCs w:val="24"/>
        </w:rPr>
        <w:t>6）符合法律、法规规定的其他条件（提供书面承诺书原件）；</w:t>
      </w:r>
    </w:p>
    <w:p w:rsidR="00CF5DC5" w:rsidRPr="00610DA2" w:rsidRDefault="00CF5DC5" w:rsidP="00CF5DC5">
      <w:pPr>
        <w:spacing w:line="440" w:lineRule="exact"/>
        <w:ind w:firstLineChars="200" w:firstLine="480"/>
        <w:rPr>
          <w:rFonts w:ascii="宋体" w:hAnsi="宋体" w:cs="宋体" w:hint="eastAsia"/>
          <w:color w:val="auto"/>
          <w:kern w:val="0"/>
          <w:sz w:val="24"/>
          <w:szCs w:val="24"/>
        </w:rPr>
      </w:pPr>
      <w:r w:rsidRPr="00610DA2">
        <w:rPr>
          <w:rFonts w:ascii="宋体" w:hAnsi="宋体" w:cs="宋体" w:hint="eastAsia"/>
          <w:color w:val="auto"/>
          <w:kern w:val="0"/>
          <w:sz w:val="24"/>
          <w:szCs w:val="24"/>
        </w:rPr>
        <w:t>7）本次招标不接受联合体投标。（提供承诺书原件）</w:t>
      </w:r>
    </w:p>
    <w:p w:rsidR="00CF5DC5" w:rsidRPr="00610DA2" w:rsidRDefault="00CF5DC5" w:rsidP="00CF5DC5">
      <w:pPr>
        <w:spacing w:line="440" w:lineRule="exact"/>
        <w:ind w:firstLineChars="200" w:firstLine="480"/>
        <w:rPr>
          <w:rFonts w:ascii="宋体" w:hAnsi="宋体" w:cs="宋体" w:hint="eastAsia"/>
          <w:color w:val="auto"/>
          <w:kern w:val="0"/>
          <w:sz w:val="24"/>
          <w:szCs w:val="24"/>
        </w:rPr>
      </w:pPr>
      <w:r w:rsidRPr="00610DA2">
        <w:rPr>
          <w:rFonts w:ascii="宋体" w:hAnsi="宋体" w:cs="宋体" w:hint="eastAsia"/>
          <w:color w:val="auto"/>
          <w:kern w:val="0"/>
          <w:sz w:val="24"/>
          <w:szCs w:val="24"/>
        </w:rPr>
        <w:t>6、所报本工程项目经理社保机构出具的</w:t>
      </w:r>
      <w:r w:rsidRPr="00137FD1">
        <w:rPr>
          <w:rFonts w:ascii="宋体" w:hAnsi="宋体" w:cs="宋体" w:hint="eastAsia"/>
          <w:color w:val="auto"/>
          <w:kern w:val="0"/>
          <w:sz w:val="24"/>
          <w:szCs w:val="24"/>
          <w:u w:val="single"/>
        </w:rPr>
        <w:t>2018年05月-2018年10月</w:t>
      </w:r>
      <w:r w:rsidRPr="00610DA2">
        <w:rPr>
          <w:rFonts w:ascii="宋体" w:hAnsi="宋体" w:cs="宋体" w:hint="eastAsia"/>
          <w:color w:val="auto"/>
          <w:kern w:val="0"/>
          <w:sz w:val="24"/>
          <w:szCs w:val="24"/>
        </w:rPr>
        <w:t>投标单位为其缴纳的养老保险金缴费证明材料原件【劳动保障部门出具的社保证明材料，须加盖社保中心章或社保中心参保缴费证明电子专用章（具有可验证的二维码或验证码）】;所报项目经理必须本单位在职未退休人员。（提供社保清单原件</w:t>
      </w:r>
      <w:r w:rsidRPr="00610DA2">
        <w:rPr>
          <w:rFonts w:ascii="宋体" w:hAnsi="宋体" w:cs="宋体"/>
          <w:color w:val="auto"/>
          <w:kern w:val="0"/>
          <w:sz w:val="24"/>
          <w:szCs w:val="24"/>
        </w:rPr>
        <w:t>）</w:t>
      </w:r>
      <w:r w:rsidRPr="00610DA2">
        <w:rPr>
          <w:rFonts w:ascii="宋体" w:hAnsi="宋体" w:cs="宋体" w:hint="eastAsia"/>
          <w:color w:val="auto"/>
          <w:kern w:val="0"/>
          <w:sz w:val="24"/>
          <w:szCs w:val="24"/>
        </w:rPr>
        <w:t>。</w:t>
      </w:r>
    </w:p>
    <w:p w:rsidR="00CF5DC5" w:rsidRPr="00610DA2" w:rsidRDefault="00CF5DC5" w:rsidP="00CF5DC5">
      <w:pPr>
        <w:tabs>
          <w:tab w:val="left" w:pos="7380"/>
        </w:tabs>
        <w:spacing w:line="360" w:lineRule="auto"/>
        <w:ind w:firstLineChars="200" w:firstLine="482"/>
        <w:rPr>
          <w:rFonts w:ascii="宋体" w:hAnsi="宋体" w:cs="宋体"/>
          <w:b/>
          <w:bCs/>
          <w:color w:val="auto"/>
          <w:kern w:val="0"/>
          <w:sz w:val="24"/>
          <w:szCs w:val="24"/>
        </w:rPr>
      </w:pPr>
      <w:r w:rsidRPr="00610DA2">
        <w:rPr>
          <w:rFonts w:ascii="宋体" w:hAnsi="宋体" w:cs="宋体" w:hint="eastAsia"/>
          <w:b/>
          <w:bCs/>
          <w:color w:val="auto"/>
          <w:kern w:val="0"/>
          <w:sz w:val="24"/>
          <w:szCs w:val="24"/>
        </w:rPr>
        <w:t>三、报名</w:t>
      </w:r>
    </w:p>
    <w:p w:rsidR="00CF5DC5" w:rsidRPr="00CF5DC5" w:rsidRDefault="00CF5DC5" w:rsidP="00CF5DC5">
      <w:pPr>
        <w:widowControl/>
        <w:spacing w:line="360" w:lineRule="auto"/>
        <w:ind w:firstLineChars="200" w:firstLine="480"/>
        <w:jc w:val="left"/>
        <w:rPr>
          <w:rFonts w:ascii="宋体" w:hAnsi="宋体" w:cs="宋体" w:hint="eastAsia"/>
          <w:color w:val="auto"/>
          <w:kern w:val="0"/>
          <w:sz w:val="24"/>
          <w:szCs w:val="24"/>
          <w:u w:val="single"/>
        </w:rPr>
      </w:pPr>
      <w:r w:rsidRPr="00610DA2">
        <w:rPr>
          <w:rFonts w:ascii="宋体" w:hAnsi="宋体" w:cs="宋体" w:hint="eastAsia"/>
          <w:color w:val="auto"/>
          <w:kern w:val="0"/>
          <w:sz w:val="24"/>
          <w:szCs w:val="24"/>
        </w:rPr>
        <w:t>1、凡符合上述条件、且有意参加本项目投标的企业，投标报名人的法定代表人或其授权的委托代理人持法人授权委托书原件及身份证原件到</w:t>
      </w:r>
      <w:r w:rsidRPr="00610DA2">
        <w:rPr>
          <w:rFonts w:ascii="宋体" w:hAnsi="宋体" w:cs="宋体" w:hint="eastAsia"/>
          <w:bCs/>
          <w:color w:val="auto"/>
          <w:kern w:val="0"/>
          <w:sz w:val="24"/>
          <w:szCs w:val="24"/>
        </w:rPr>
        <w:t>江苏益诚建设工程咨询有限公司</w:t>
      </w:r>
      <w:r w:rsidRPr="00610DA2">
        <w:rPr>
          <w:rFonts w:ascii="宋体" w:hAnsi="宋体" w:cs="宋体" w:hint="eastAsia"/>
          <w:color w:val="auto"/>
          <w:kern w:val="0"/>
          <w:sz w:val="24"/>
          <w:szCs w:val="24"/>
        </w:rPr>
        <w:t>（</w:t>
      </w:r>
      <w:r w:rsidRPr="00610DA2">
        <w:rPr>
          <w:rFonts w:ascii="宋体" w:hAnsi="宋体" w:cs="宋体" w:hint="eastAsia"/>
          <w:kern w:val="0"/>
          <w:sz w:val="24"/>
          <w:szCs w:val="24"/>
        </w:rPr>
        <w:t>南京市建</w:t>
      </w:r>
      <w:r w:rsidRPr="00CF5DC5">
        <w:rPr>
          <w:rFonts w:ascii="宋体" w:hAnsi="宋体" w:cs="宋体" w:hint="eastAsia"/>
          <w:kern w:val="0"/>
          <w:sz w:val="24"/>
          <w:szCs w:val="24"/>
        </w:rPr>
        <w:t>宁路65号金川科技园22号楼3楼</w:t>
      </w:r>
      <w:r w:rsidRPr="00CF5DC5">
        <w:rPr>
          <w:rFonts w:ascii="宋体" w:hAnsi="宋体" w:cs="宋体" w:hint="eastAsia"/>
          <w:color w:val="auto"/>
          <w:kern w:val="0"/>
          <w:sz w:val="24"/>
          <w:szCs w:val="24"/>
        </w:rPr>
        <w:t>）报名。</w:t>
      </w:r>
    </w:p>
    <w:p w:rsidR="00CF5DC5" w:rsidRPr="00CF5DC5" w:rsidRDefault="00CF5DC5" w:rsidP="00CF5DC5">
      <w:pPr>
        <w:widowControl/>
        <w:spacing w:line="360" w:lineRule="auto"/>
        <w:ind w:firstLineChars="200" w:firstLine="480"/>
        <w:jc w:val="left"/>
        <w:rPr>
          <w:rFonts w:ascii="宋体" w:hAnsi="宋体" w:cs="宋体"/>
          <w:color w:val="auto"/>
          <w:kern w:val="0"/>
          <w:sz w:val="24"/>
          <w:szCs w:val="24"/>
        </w:rPr>
      </w:pPr>
      <w:r w:rsidRPr="00CF5DC5">
        <w:rPr>
          <w:rFonts w:ascii="宋体" w:hAnsi="宋体" w:cs="宋体" w:hint="eastAsia"/>
          <w:color w:val="auto"/>
          <w:kern w:val="0"/>
          <w:sz w:val="24"/>
          <w:szCs w:val="24"/>
        </w:rPr>
        <w:t>2、报名及购买招标文件时间：</w:t>
      </w:r>
      <w:r w:rsidRPr="00CF5DC5">
        <w:rPr>
          <w:rFonts w:ascii="宋体" w:hAnsi="宋体" w:cs="宋体" w:hint="eastAsia"/>
          <w:color w:val="auto"/>
          <w:kern w:val="0"/>
          <w:sz w:val="24"/>
          <w:szCs w:val="24"/>
          <w:u w:val="single"/>
        </w:rPr>
        <w:t>2018</w:t>
      </w:r>
      <w:r w:rsidRPr="00CF5DC5">
        <w:rPr>
          <w:rFonts w:ascii="宋体" w:hAnsi="宋体" w:cs="宋体" w:hint="eastAsia"/>
          <w:color w:val="auto"/>
          <w:kern w:val="0"/>
          <w:sz w:val="24"/>
          <w:szCs w:val="24"/>
        </w:rPr>
        <w:t>年</w:t>
      </w:r>
      <w:r w:rsidRPr="00CF5DC5">
        <w:rPr>
          <w:rFonts w:ascii="宋体" w:hAnsi="宋体" w:cs="宋体" w:hint="eastAsia"/>
          <w:color w:val="auto"/>
          <w:kern w:val="0"/>
          <w:sz w:val="24"/>
          <w:szCs w:val="24"/>
          <w:u w:val="single"/>
        </w:rPr>
        <w:t>11</w:t>
      </w:r>
      <w:r w:rsidRPr="00CF5DC5">
        <w:rPr>
          <w:rFonts w:ascii="宋体" w:hAnsi="宋体" w:cs="宋体" w:hint="eastAsia"/>
          <w:color w:val="auto"/>
          <w:kern w:val="0"/>
          <w:sz w:val="24"/>
          <w:szCs w:val="24"/>
        </w:rPr>
        <w:t>月</w:t>
      </w:r>
      <w:r w:rsidRPr="00CF5DC5">
        <w:rPr>
          <w:rFonts w:ascii="宋体" w:hAnsi="宋体" w:cs="宋体" w:hint="eastAsia"/>
          <w:color w:val="auto"/>
          <w:kern w:val="0"/>
          <w:sz w:val="24"/>
          <w:szCs w:val="24"/>
          <w:u w:val="single"/>
        </w:rPr>
        <w:t>26</w:t>
      </w:r>
      <w:r w:rsidRPr="00CF5DC5">
        <w:rPr>
          <w:rFonts w:ascii="宋体" w:hAnsi="宋体" w:cs="宋体" w:hint="eastAsia"/>
          <w:color w:val="auto"/>
          <w:kern w:val="0"/>
          <w:sz w:val="24"/>
          <w:szCs w:val="24"/>
        </w:rPr>
        <w:t>日至2018年</w:t>
      </w:r>
      <w:r w:rsidRPr="00CF5DC5">
        <w:rPr>
          <w:rFonts w:ascii="宋体" w:hAnsi="宋体" w:cs="宋体" w:hint="eastAsia"/>
          <w:color w:val="auto"/>
          <w:kern w:val="0"/>
          <w:sz w:val="24"/>
          <w:szCs w:val="24"/>
          <w:u w:val="single"/>
        </w:rPr>
        <w:t>11</w:t>
      </w:r>
      <w:r w:rsidRPr="00CF5DC5">
        <w:rPr>
          <w:rFonts w:ascii="宋体" w:hAnsi="宋体" w:cs="宋体" w:hint="eastAsia"/>
          <w:color w:val="auto"/>
          <w:kern w:val="0"/>
          <w:sz w:val="24"/>
          <w:szCs w:val="24"/>
        </w:rPr>
        <w:t>月</w:t>
      </w:r>
      <w:r w:rsidRPr="00CF5DC5">
        <w:rPr>
          <w:rFonts w:ascii="宋体" w:hAnsi="宋体" w:cs="宋体" w:hint="eastAsia"/>
          <w:color w:val="auto"/>
          <w:kern w:val="0"/>
          <w:sz w:val="24"/>
          <w:szCs w:val="24"/>
          <w:u w:val="single"/>
        </w:rPr>
        <w:t>30</w:t>
      </w:r>
      <w:r w:rsidRPr="00CF5DC5">
        <w:rPr>
          <w:rFonts w:ascii="宋体" w:hAnsi="宋体" w:cs="宋体" w:hint="eastAsia"/>
          <w:color w:val="auto"/>
          <w:kern w:val="0"/>
          <w:sz w:val="24"/>
          <w:szCs w:val="24"/>
        </w:rPr>
        <w:t>日上午9:00-11:00，下午14:00-17:00截止。</w:t>
      </w:r>
    </w:p>
    <w:p w:rsidR="00CF5DC5" w:rsidRPr="00CF5DC5" w:rsidRDefault="00CF5DC5" w:rsidP="00CF5DC5">
      <w:pPr>
        <w:widowControl/>
        <w:spacing w:line="360" w:lineRule="auto"/>
        <w:ind w:firstLineChars="200" w:firstLine="480"/>
        <w:jc w:val="left"/>
        <w:rPr>
          <w:rFonts w:ascii="宋体" w:hAnsi="宋体" w:cs="宋体"/>
          <w:color w:val="auto"/>
          <w:kern w:val="0"/>
          <w:sz w:val="24"/>
          <w:szCs w:val="24"/>
        </w:rPr>
      </w:pPr>
      <w:r w:rsidRPr="00CF5DC5">
        <w:rPr>
          <w:rFonts w:ascii="宋体" w:hAnsi="宋体" w:cs="宋体" w:hint="eastAsia"/>
          <w:color w:val="auto"/>
          <w:kern w:val="0"/>
          <w:sz w:val="24"/>
          <w:szCs w:val="24"/>
        </w:rPr>
        <w:t>3、招标文件工本费：500元/份。</w:t>
      </w:r>
    </w:p>
    <w:p w:rsidR="00CF5DC5" w:rsidRPr="00CF5DC5" w:rsidRDefault="00CF5DC5" w:rsidP="00CF5DC5">
      <w:pPr>
        <w:tabs>
          <w:tab w:val="left" w:pos="7380"/>
        </w:tabs>
        <w:spacing w:line="360" w:lineRule="auto"/>
        <w:ind w:firstLineChars="200" w:firstLine="482"/>
        <w:rPr>
          <w:rFonts w:ascii="宋体" w:hAnsi="宋体" w:cs="宋体"/>
          <w:b/>
          <w:bCs/>
          <w:color w:val="auto"/>
          <w:kern w:val="0"/>
          <w:sz w:val="24"/>
          <w:szCs w:val="24"/>
        </w:rPr>
      </w:pPr>
      <w:r w:rsidRPr="00CF5DC5">
        <w:rPr>
          <w:rFonts w:ascii="宋体" w:hAnsi="宋体" w:cs="宋体" w:hint="eastAsia"/>
          <w:b/>
          <w:bCs/>
          <w:color w:val="auto"/>
          <w:kern w:val="0"/>
          <w:sz w:val="24"/>
          <w:szCs w:val="24"/>
        </w:rPr>
        <w:t>四、投标截止时间</w:t>
      </w:r>
    </w:p>
    <w:p w:rsidR="00CF5DC5" w:rsidRPr="00CF5DC5" w:rsidRDefault="00CF5DC5" w:rsidP="00CF5DC5">
      <w:pPr>
        <w:widowControl/>
        <w:spacing w:line="360" w:lineRule="auto"/>
        <w:ind w:firstLineChars="200" w:firstLine="480"/>
        <w:jc w:val="left"/>
        <w:rPr>
          <w:rFonts w:ascii="宋体" w:hAnsi="宋体" w:cs="宋体"/>
          <w:color w:val="auto"/>
          <w:kern w:val="0"/>
          <w:sz w:val="24"/>
          <w:szCs w:val="24"/>
        </w:rPr>
      </w:pPr>
      <w:r w:rsidRPr="00CF5DC5">
        <w:rPr>
          <w:rFonts w:ascii="宋体" w:hAnsi="宋体" w:cs="宋体" w:hint="eastAsia"/>
          <w:color w:val="auto"/>
          <w:kern w:val="0"/>
          <w:sz w:val="24"/>
          <w:szCs w:val="24"/>
        </w:rPr>
        <w:t>1、投标截止时间（即开标时间）：</w:t>
      </w:r>
      <w:r w:rsidRPr="00CF5DC5">
        <w:rPr>
          <w:rFonts w:ascii="宋体" w:hAnsi="宋体" w:cs="宋体" w:hint="eastAsia"/>
          <w:color w:val="auto"/>
          <w:kern w:val="0"/>
          <w:sz w:val="24"/>
          <w:szCs w:val="24"/>
          <w:u w:val="single"/>
        </w:rPr>
        <w:t>2018年12月7日9时30分</w:t>
      </w:r>
    </w:p>
    <w:p w:rsidR="00CF5DC5" w:rsidRPr="00610DA2" w:rsidRDefault="00CF5DC5" w:rsidP="00CF5DC5">
      <w:pPr>
        <w:widowControl/>
        <w:spacing w:line="360" w:lineRule="auto"/>
        <w:ind w:firstLineChars="200" w:firstLine="480"/>
        <w:jc w:val="left"/>
        <w:rPr>
          <w:rFonts w:ascii="宋体" w:hAnsi="宋体" w:cs="宋体"/>
          <w:color w:val="auto"/>
          <w:kern w:val="0"/>
          <w:sz w:val="24"/>
          <w:szCs w:val="24"/>
        </w:rPr>
      </w:pPr>
      <w:r w:rsidRPr="00CF5DC5">
        <w:rPr>
          <w:rFonts w:ascii="宋体" w:hAnsi="宋体" w:cs="宋体" w:hint="eastAsia"/>
          <w:color w:val="auto"/>
          <w:kern w:val="0"/>
          <w:sz w:val="24"/>
          <w:szCs w:val="24"/>
        </w:rPr>
        <w:t>2、投标文件送达地点（即开标地点）：南京农业大学</w:t>
      </w:r>
      <w:r w:rsidRPr="00610DA2">
        <w:rPr>
          <w:rFonts w:ascii="宋体" w:hAnsi="宋体" w:cs="宋体" w:hint="eastAsia"/>
          <w:color w:val="auto"/>
          <w:kern w:val="0"/>
          <w:sz w:val="24"/>
          <w:szCs w:val="24"/>
        </w:rPr>
        <w:t>招投标办公室（南京农业大学卫岗校区（行政北楼D112开评标室））</w:t>
      </w:r>
    </w:p>
    <w:p w:rsidR="00CF5DC5" w:rsidRPr="00610DA2" w:rsidRDefault="00CF5DC5" w:rsidP="00CF5DC5">
      <w:pPr>
        <w:tabs>
          <w:tab w:val="left" w:pos="7380"/>
        </w:tabs>
        <w:spacing w:line="360" w:lineRule="auto"/>
        <w:ind w:firstLineChars="200" w:firstLine="482"/>
        <w:rPr>
          <w:rFonts w:ascii="宋体" w:hAnsi="宋体" w:cs="宋体"/>
          <w:color w:val="auto"/>
          <w:kern w:val="0"/>
          <w:sz w:val="24"/>
          <w:szCs w:val="24"/>
        </w:rPr>
      </w:pPr>
      <w:r w:rsidRPr="00610DA2">
        <w:rPr>
          <w:rFonts w:ascii="宋体" w:hAnsi="宋体" w:cs="宋体" w:hint="eastAsia"/>
          <w:b/>
          <w:color w:val="auto"/>
          <w:kern w:val="0"/>
          <w:sz w:val="24"/>
          <w:szCs w:val="24"/>
        </w:rPr>
        <w:t>五</w:t>
      </w:r>
      <w:r w:rsidRPr="00610DA2">
        <w:rPr>
          <w:rFonts w:ascii="宋体" w:hAnsi="宋体" w:cs="宋体" w:hint="eastAsia"/>
          <w:b/>
          <w:bCs/>
          <w:color w:val="auto"/>
          <w:kern w:val="0"/>
          <w:sz w:val="24"/>
          <w:szCs w:val="24"/>
        </w:rPr>
        <w:t>、其他说明</w:t>
      </w:r>
    </w:p>
    <w:p w:rsidR="00CF5DC5" w:rsidRPr="00610DA2" w:rsidRDefault="00CF5DC5" w:rsidP="00CF5DC5">
      <w:pPr>
        <w:tabs>
          <w:tab w:val="left" w:pos="7380"/>
        </w:tabs>
        <w:spacing w:line="360" w:lineRule="auto"/>
        <w:ind w:firstLineChars="200" w:firstLine="480"/>
        <w:rPr>
          <w:rFonts w:ascii="宋体" w:hAnsi="宋体" w:cs="宋体"/>
          <w:bCs/>
          <w:color w:val="auto"/>
          <w:kern w:val="0"/>
          <w:sz w:val="24"/>
          <w:szCs w:val="24"/>
        </w:rPr>
      </w:pPr>
      <w:r w:rsidRPr="00610DA2">
        <w:rPr>
          <w:rFonts w:ascii="宋体" w:hAnsi="宋体" w:cs="宋体" w:hint="eastAsia"/>
          <w:bCs/>
          <w:color w:val="auto"/>
          <w:kern w:val="0"/>
          <w:sz w:val="24"/>
          <w:szCs w:val="24"/>
        </w:rPr>
        <w:t>1、投标人的授权委托人在开标时须到场并携带本人身份证原件。投标申请人在提交投标文件时，授权委托人不能到场或虽然到场但提供不了以上原件的，招标人将认为其自动放弃本项目投标；</w:t>
      </w:r>
    </w:p>
    <w:p w:rsidR="00CF5DC5" w:rsidRPr="00610DA2" w:rsidRDefault="00CF5DC5" w:rsidP="00CF5DC5">
      <w:pPr>
        <w:tabs>
          <w:tab w:val="left" w:pos="7380"/>
        </w:tabs>
        <w:spacing w:line="360" w:lineRule="auto"/>
        <w:ind w:firstLineChars="200" w:firstLine="480"/>
        <w:rPr>
          <w:rFonts w:ascii="宋体" w:hAnsi="宋体" w:cs="宋体"/>
          <w:bCs/>
          <w:color w:val="auto"/>
          <w:kern w:val="0"/>
          <w:sz w:val="24"/>
          <w:szCs w:val="24"/>
        </w:rPr>
      </w:pPr>
      <w:r w:rsidRPr="00610DA2">
        <w:rPr>
          <w:rFonts w:ascii="宋体" w:hAnsi="宋体" w:cs="宋体" w:hint="eastAsia"/>
          <w:bCs/>
          <w:color w:val="auto"/>
          <w:kern w:val="0"/>
          <w:sz w:val="24"/>
          <w:szCs w:val="24"/>
        </w:rPr>
        <w:t>2、有下列行为之一的投标人，招标人不接受其参加投标：</w:t>
      </w:r>
    </w:p>
    <w:p w:rsidR="00CF5DC5" w:rsidRPr="00610DA2" w:rsidRDefault="00CF5DC5" w:rsidP="00CF5DC5">
      <w:pPr>
        <w:tabs>
          <w:tab w:val="left" w:pos="7380"/>
        </w:tabs>
        <w:spacing w:line="360" w:lineRule="auto"/>
        <w:ind w:firstLineChars="200" w:firstLine="480"/>
        <w:rPr>
          <w:rFonts w:ascii="宋体" w:hAnsi="宋体" w:cs="宋体"/>
          <w:bCs/>
          <w:color w:val="auto"/>
          <w:kern w:val="0"/>
          <w:sz w:val="24"/>
          <w:szCs w:val="24"/>
        </w:rPr>
      </w:pPr>
      <w:r w:rsidRPr="00610DA2">
        <w:rPr>
          <w:rFonts w:ascii="宋体" w:hAnsi="宋体" w:cs="宋体" w:hint="eastAsia"/>
          <w:bCs/>
          <w:color w:val="auto"/>
          <w:kern w:val="0"/>
          <w:sz w:val="24"/>
          <w:szCs w:val="24"/>
        </w:rPr>
        <w:lastRenderedPageBreak/>
        <w:t>1）有违反法律、法规行为，依法被取消投标资格且期限未满的；</w:t>
      </w:r>
    </w:p>
    <w:p w:rsidR="00CF5DC5" w:rsidRPr="00610DA2" w:rsidRDefault="00CF5DC5" w:rsidP="00CF5DC5">
      <w:pPr>
        <w:tabs>
          <w:tab w:val="left" w:pos="7380"/>
        </w:tabs>
        <w:spacing w:line="360" w:lineRule="auto"/>
        <w:ind w:firstLineChars="200" w:firstLine="480"/>
        <w:rPr>
          <w:rFonts w:ascii="宋体" w:hAnsi="宋体" w:cs="宋体"/>
          <w:bCs/>
          <w:color w:val="auto"/>
          <w:kern w:val="0"/>
          <w:sz w:val="24"/>
          <w:szCs w:val="24"/>
        </w:rPr>
      </w:pPr>
      <w:r w:rsidRPr="00610DA2">
        <w:rPr>
          <w:rFonts w:ascii="宋体" w:hAnsi="宋体" w:cs="宋体" w:hint="eastAsia"/>
          <w:bCs/>
          <w:color w:val="auto"/>
          <w:kern w:val="0"/>
          <w:sz w:val="24"/>
          <w:szCs w:val="24"/>
        </w:rPr>
        <w:t>2）因招投标活动中有违法违规和不良行为，被有关招投标行政监督部门公示且期限未满的；</w:t>
      </w:r>
    </w:p>
    <w:p w:rsidR="00CF5DC5" w:rsidRPr="00610DA2" w:rsidRDefault="00CF5DC5" w:rsidP="00CF5DC5">
      <w:pPr>
        <w:tabs>
          <w:tab w:val="left" w:pos="7380"/>
        </w:tabs>
        <w:spacing w:line="360" w:lineRule="auto"/>
        <w:ind w:firstLineChars="200" w:firstLine="480"/>
        <w:rPr>
          <w:rFonts w:ascii="宋体" w:hAnsi="宋体" w:cs="宋体" w:hint="eastAsia"/>
          <w:color w:val="auto"/>
          <w:kern w:val="0"/>
          <w:sz w:val="24"/>
          <w:szCs w:val="24"/>
        </w:rPr>
      </w:pPr>
      <w:r w:rsidRPr="00610DA2">
        <w:rPr>
          <w:rFonts w:ascii="宋体" w:hAnsi="宋体" w:cs="宋体" w:hint="eastAsia"/>
          <w:bCs/>
          <w:color w:val="auto"/>
          <w:kern w:val="0"/>
          <w:sz w:val="24"/>
          <w:szCs w:val="24"/>
        </w:rPr>
        <w:t>3、</w:t>
      </w:r>
      <w:r w:rsidRPr="00610DA2">
        <w:rPr>
          <w:rFonts w:ascii="宋体" w:hAnsi="宋体" w:cs="宋体" w:hint="eastAsia"/>
          <w:color w:val="auto"/>
          <w:kern w:val="0"/>
          <w:sz w:val="24"/>
          <w:szCs w:val="24"/>
        </w:rPr>
        <w:t>本次招标不接受联合体投标。</w:t>
      </w:r>
    </w:p>
    <w:p w:rsidR="00CF5DC5" w:rsidRPr="00610DA2" w:rsidRDefault="00CF5DC5" w:rsidP="00CF5DC5">
      <w:pPr>
        <w:tabs>
          <w:tab w:val="left" w:pos="7380"/>
        </w:tabs>
        <w:spacing w:line="360" w:lineRule="auto"/>
        <w:ind w:firstLineChars="200" w:firstLine="482"/>
        <w:rPr>
          <w:rFonts w:ascii="宋体" w:hAnsi="宋体" w:cs="宋体"/>
          <w:b/>
          <w:color w:val="auto"/>
          <w:kern w:val="0"/>
          <w:sz w:val="24"/>
          <w:szCs w:val="24"/>
        </w:rPr>
      </w:pPr>
      <w:r w:rsidRPr="00610DA2">
        <w:rPr>
          <w:rFonts w:ascii="宋体" w:hAnsi="宋体" w:cs="宋体" w:hint="eastAsia"/>
          <w:b/>
          <w:color w:val="auto"/>
          <w:kern w:val="0"/>
          <w:sz w:val="24"/>
          <w:szCs w:val="24"/>
        </w:rPr>
        <w:t>六、联系方式</w:t>
      </w:r>
    </w:p>
    <w:p w:rsidR="00CF5DC5" w:rsidRPr="00610DA2" w:rsidRDefault="00CF5DC5" w:rsidP="00CF5DC5">
      <w:pPr>
        <w:tabs>
          <w:tab w:val="left" w:pos="7380"/>
        </w:tabs>
        <w:spacing w:line="360" w:lineRule="auto"/>
        <w:ind w:firstLineChars="200" w:firstLine="480"/>
        <w:rPr>
          <w:rFonts w:ascii="宋体" w:hAnsi="宋体" w:cs="宋体"/>
          <w:color w:val="auto"/>
          <w:kern w:val="0"/>
          <w:sz w:val="24"/>
          <w:szCs w:val="24"/>
        </w:rPr>
      </w:pPr>
      <w:r w:rsidRPr="00610DA2">
        <w:rPr>
          <w:rFonts w:ascii="宋体" w:hAnsi="宋体" w:cs="宋体" w:hint="eastAsia"/>
          <w:color w:val="auto"/>
          <w:kern w:val="0"/>
          <w:sz w:val="24"/>
          <w:szCs w:val="24"/>
        </w:rPr>
        <w:t>南京农业大学招标办</w:t>
      </w:r>
    </w:p>
    <w:p w:rsidR="00CF5DC5" w:rsidRPr="00610DA2" w:rsidRDefault="00CF5DC5" w:rsidP="00CF5DC5">
      <w:pPr>
        <w:tabs>
          <w:tab w:val="left" w:pos="7380"/>
        </w:tabs>
        <w:spacing w:line="360" w:lineRule="auto"/>
        <w:ind w:firstLineChars="200" w:firstLine="480"/>
        <w:rPr>
          <w:rFonts w:ascii="宋体" w:hAnsi="宋体" w:cs="宋体"/>
          <w:color w:val="auto"/>
          <w:kern w:val="0"/>
          <w:sz w:val="24"/>
          <w:szCs w:val="24"/>
        </w:rPr>
      </w:pPr>
      <w:r w:rsidRPr="00610DA2">
        <w:rPr>
          <w:rFonts w:ascii="宋体" w:hAnsi="宋体" w:cs="宋体" w:hint="eastAsia"/>
          <w:color w:val="auto"/>
          <w:kern w:val="0"/>
          <w:sz w:val="24"/>
          <w:szCs w:val="24"/>
        </w:rPr>
        <w:t>联系人：于春</w:t>
      </w:r>
    </w:p>
    <w:p w:rsidR="00CF5DC5" w:rsidRPr="00610DA2" w:rsidRDefault="00CF5DC5" w:rsidP="00CF5DC5">
      <w:pPr>
        <w:tabs>
          <w:tab w:val="left" w:pos="7380"/>
        </w:tabs>
        <w:spacing w:line="360" w:lineRule="auto"/>
        <w:ind w:firstLineChars="200" w:firstLine="480"/>
        <w:rPr>
          <w:rFonts w:ascii="宋体" w:hAnsi="宋体" w:cs="宋体"/>
          <w:color w:val="auto"/>
          <w:kern w:val="0"/>
          <w:sz w:val="24"/>
          <w:szCs w:val="24"/>
        </w:rPr>
      </w:pPr>
      <w:r w:rsidRPr="00610DA2">
        <w:rPr>
          <w:rFonts w:ascii="宋体" w:hAnsi="宋体" w:cs="宋体" w:hint="eastAsia"/>
          <w:color w:val="auto"/>
          <w:kern w:val="0"/>
          <w:sz w:val="24"/>
          <w:szCs w:val="24"/>
        </w:rPr>
        <w:t>电话：025-84395877</w:t>
      </w:r>
    </w:p>
    <w:p w:rsidR="00CF5DC5" w:rsidRPr="00610DA2" w:rsidRDefault="00CF5DC5" w:rsidP="00CF5DC5">
      <w:pPr>
        <w:tabs>
          <w:tab w:val="left" w:pos="7380"/>
        </w:tabs>
        <w:spacing w:line="360" w:lineRule="auto"/>
        <w:ind w:firstLineChars="200" w:firstLine="480"/>
        <w:rPr>
          <w:rFonts w:ascii="宋体" w:hAnsi="宋体" w:cs="宋体" w:hint="eastAsia"/>
          <w:bCs/>
          <w:color w:val="auto"/>
          <w:kern w:val="0"/>
          <w:sz w:val="24"/>
          <w:szCs w:val="24"/>
        </w:rPr>
      </w:pPr>
      <w:r w:rsidRPr="00610DA2">
        <w:rPr>
          <w:rFonts w:ascii="宋体" w:hAnsi="宋体" w:cs="宋体" w:hint="eastAsia"/>
          <w:color w:val="auto"/>
          <w:kern w:val="0"/>
          <w:sz w:val="24"/>
          <w:szCs w:val="24"/>
        </w:rPr>
        <w:t>招标代理机构：</w:t>
      </w:r>
      <w:r w:rsidRPr="00610DA2">
        <w:rPr>
          <w:rFonts w:ascii="宋体" w:hAnsi="宋体" w:cs="宋体" w:hint="eastAsia"/>
          <w:bCs/>
          <w:color w:val="auto"/>
          <w:kern w:val="0"/>
          <w:sz w:val="24"/>
          <w:szCs w:val="24"/>
        </w:rPr>
        <w:t>江苏益诚建设工程咨询有限公司</w:t>
      </w:r>
    </w:p>
    <w:p w:rsidR="00CF5DC5" w:rsidRPr="00610DA2" w:rsidRDefault="00CF5DC5" w:rsidP="00CF5DC5">
      <w:pPr>
        <w:tabs>
          <w:tab w:val="left" w:pos="7380"/>
        </w:tabs>
        <w:spacing w:line="360" w:lineRule="auto"/>
        <w:ind w:firstLineChars="200" w:firstLine="480"/>
        <w:rPr>
          <w:rFonts w:ascii="宋体" w:hAnsi="宋体" w:cs="宋体"/>
          <w:color w:val="auto"/>
          <w:kern w:val="0"/>
          <w:sz w:val="24"/>
          <w:szCs w:val="24"/>
        </w:rPr>
      </w:pPr>
      <w:r w:rsidRPr="00610DA2">
        <w:rPr>
          <w:rFonts w:ascii="宋体" w:hAnsi="宋体" w:cs="宋体" w:hint="eastAsia"/>
          <w:color w:val="auto"/>
          <w:kern w:val="0"/>
          <w:sz w:val="24"/>
          <w:szCs w:val="24"/>
        </w:rPr>
        <w:t>联系人：陆俊华</w:t>
      </w:r>
    </w:p>
    <w:p w:rsidR="00CF5DC5" w:rsidRPr="00610DA2" w:rsidRDefault="00CF5DC5" w:rsidP="00CF5DC5">
      <w:pPr>
        <w:tabs>
          <w:tab w:val="left" w:pos="7380"/>
        </w:tabs>
        <w:spacing w:line="360" w:lineRule="auto"/>
        <w:ind w:firstLineChars="200" w:firstLine="480"/>
        <w:rPr>
          <w:rFonts w:ascii="宋体" w:hAnsi="宋体" w:cs="宋体"/>
          <w:color w:val="auto"/>
          <w:kern w:val="0"/>
          <w:sz w:val="24"/>
          <w:szCs w:val="24"/>
        </w:rPr>
      </w:pPr>
      <w:r w:rsidRPr="00610DA2">
        <w:rPr>
          <w:rFonts w:ascii="宋体" w:hAnsi="宋体" w:cs="宋体" w:hint="eastAsia"/>
          <w:color w:val="auto"/>
          <w:kern w:val="0"/>
          <w:sz w:val="24"/>
          <w:szCs w:val="24"/>
        </w:rPr>
        <w:t>电话：025-83110286、15358199286</w:t>
      </w:r>
    </w:p>
    <w:p w:rsidR="00CF5DC5" w:rsidRPr="00610DA2" w:rsidRDefault="00CF5DC5" w:rsidP="00CF5DC5">
      <w:pPr>
        <w:tabs>
          <w:tab w:val="left" w:pos="7380"/>
        </w:tabs>
        <w:spacing w:line="360" w:lineRule="auto"/>
        <w:ind w:firstLineChars="200" w:firstLine="480"/>
        <w:rPr>
          <w:rFonts w:ascii="宋体" w:hAnsi="宋体" w:cs="宋体"/>
          <w:color w:val="auto"/>
          <w:kern w:val="0"/>
          <w:sz w:val="24"/>
          <w:szCs w:val="24"/>
        </w:rPr>
      </w:pPr>
      <w:r w:rsidRPr="00610DA2">
        <w:rPr>
          <w:rFonts w:ascii="宋体" w:hAnsi="宋体" w:cs="宋体" w:hint="eastAsia"/>
          <w:color w:val="auto"/>
          <w:kern w:val="0"/>
          <w:sz w:val="24"/>
          <w:szCs w:val="24"/>
        </w:rPr>
        <w:t>联系地址：</w:t>
      </w:r>
      <w:r w:rsidRPr="00610DA2">
        <w:rPr>
          <w:rFonts w:ascii="宋体" w:hAnsi="宋体" w:cs="宋体" w:hint="eastAsia"/>
          <w:kern w:val="0"/>
          <w:sz w:val="24"/>
          <w:szCs w:val="24"/>
        </w:rPr>
        <w:t>南京市建宁路65号金川科技园22号楼3楼</w:t>
      </w:r>
    </w:p>
    <w:p w:rsidR="006477C7" w:rsidRPr="00CF5DC5" w:rsidRDefault="006477C7">
      <w:bookmarkStart w:id="0" w:name="_GoBack"/>
      <w:bookmarkEnd w:id="0"/>
    </w:p>
    <w:sectPr w:rsidR="006477C7" w:rsidRPr="00CF5DC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DC5"/>
    <w:rsid w:val="006477C7"/>
    <w:rsid w:val="00CF5DC5"/>
    <w:rsid w:val="00D264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5DC5"/>
    <w:pPr>
      <w:widowControl w:val="0"/>
      <w:jc w:val="both"/>
    </w:pPr>
    <w:rPr>
      <w:rFonts w:ascii="Calibri" w:eastAsia="宋体" w:hAnsi="Calibri" w:cs="Times New Roman"/>
      <w:color w:val="00000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5DC5"/>
    <w:pPr>
      <w:widowControl w:val="0"/>
      <w:jc w:val="both"/>
    </w:pPr>
    <w:rPr>
      <w:rFonts w:ascii="Calibri" w:eastAsia="宋体" w:hAnsi="Calibri" w:cs="Times New Roman"/>
      <w:color w:val="00000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263</Words>
  <Characters>1501</Characters>
  <Application>Microsoft Office Word</Application>
  <DocSecurity>0</DocSecurity>
  <Lines>12</Lines>
  <Paragraphs>3</Paragraphs>
  <ScaleCrop>false</ScaleCrop>
  <Company/>
  <LinksUpToDate>false</LinksUpToDate>
  <CharactersWithSpaces>1761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2018-11-26T01:22:00Z</dcterms:created>
  <dcterms:modified xsi:type="dcterms:W3CDTF">2018-11-26T01:33:00Z</dcterms:modified>
</cp:coreProperties>
</file>