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EF9" w:rsidRDefault="003E5D3F" w:rsidP="000C742B">
      <w:pPr>
        <w:jc w:val="center"/>
        <w:rPr>
          <w:rFonts w:ascii="仿宋" w:eastAsia="仿宋" w:hAnsi="仿宋" w:cs="宋体"/>
          <w:b/>
          <w:color w:val="000000"/>
          <w:sz w:val="32"/>
          <w:szCs w:val="32"/>
        </w:rPr>
      </w:pPr>
      <w:r>
        <w:rPr>
          <w:rStyle w:val="a4"/>
          <w:rFonts w:ascii="仿宋" w:eastAsia="仿宋" w:hAnsi="仿宋" w:hint="eastAsia"/>
          <w:color w:val="000000"/>
          <w:sz w:val="32"/>
          <w:szCs w:val="32"/>
          <w:shd w:val="clear" w:color="auto" w:fill="FFFFFF"/>
        </w:rPr>
        <w:t>南京农业大学幼儿园扩建工程变更公告</w:t>
      </w:r>
    </w:p>
    <w:p w:rsidR="004136B8" w:rsidRDefault="004136B8" w:rsidP="004136B8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4136B8">
        <w:rPr>
          <w:rFonts w:ascii="微软雅黑" w:eastAsia="微软雅黑" w:hAnsi="微软雅黑" w:cs="宋体" w:hint="eastAsia"/>
          <w:color w:val="000000"/>
          <w:kern w:val="0"/>
          <w:szCs w:val="21"/>
        </w:rPr>
        <w:t>北京建智达工程管理股份有限公司受南京农业大学的委托，就</w:t>
      </w:r>
      <w:r>
        <w:rPr>
          <w:rFonts w:ascii="微软雅黑" w:eastAsia="微软雅黑" w:hAnsi="微软雅黑" w:cs="宋体" w:hint="eastAsia"/>
          <w:color w:val="000000"/>
          <w:kern w:val="0"/>
          <w:szCs w:val="21"/>
        </w:rPr>
        <w:t>南京农业大学幼儿园扩建工程</w:t>
      </w:r>
      <w:r w:rsidRPr="004136B8">
        <w:rPr>
          <w:rFonts w:ascii="微软雅黑" w:eastAsia="微软雅黑" w:hAnsi="微软雅黑" w:cs="宋体" w:hint="eastAsia"/>
          <w:color w:val="000000"/>
          <w:kern w:val="0"/>
          <w:szCs w:val="21"/>
        </w:rPr>
        <w:t>（项目编号：</w:t>
      </w:r>
      <w:r w:rsidRPr="004136B8">
        <w:rPr>
          <w:rFonts w:ascii="微软雅黑" w:eastAsia="微软雅黑" w:hAnsi="微软雅黑" w:cs="宋体"/>
          <w:color w:val="000000"/>
          <w:kern w:val="0"/>
          <w:szCs w:val="21"/>
        </w:rPr>
        <w:t>ZG2020020051</w:t>
      </w:r>
      <w:r w:rsidRPr="004136B8">
        <w:rPr>
          <w:rFonts w:ascii="微软雅黑" w:eastAsia="微软雅黑" w:hAnsi="微软雅黑" w:cs="宋体" w:hint="eastAsia"/>
          <w:color w:val="000000"/>
          <w:kern w:val="0"/>
          <w:szCs w:val="21"/>
        </w:rPr>
        <w:t>），现对本项目做出变更，变更内容是对招标文件作出的修改或补充，并将作为招标文件不可分割的一部分。内容如下：      </w:t>
      </w:r>
    </w:p>
    <w:p w:rsidR="00B92546" w:rsidRPr="0083341A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b/>
          <w:color w:val="000000"/>
          <w:kern w:val="0"/>
          <w:sz w:val="24"/>
          <w:szCs w:val="24"/>
        </w:rPr>
      </w:pPr>
      <w:r w:rsidRPr="0083341A">
        <w:rPr>
          <w:rFonts w:ascii="微软雅黑" w:eastAsia="微软雅黑" w:hAnsi="微软雅黑" w:cs="宋体" w:hint="eastAsia"/>
          <w:b/>
          <w:color w:val="000000"/>
          <w:kern w:val="0"/>
          <w:sz w:val="24"/>
          <w:szCs w:val="24"/>
        </w:rPr>
        <w:t>一、.需变更的内容为：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四、报名要求：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1.报名时请带《单位介绍信》、法定代表人授权委托书和被授权人身份证原件，到北京建智达工程管理股份有限公司（南京市建邺区奥体大街68号新城科技园国际研发总部园2幢12层B单元）报名。</w:t>
      </w:r>
    </w:p>
    <w:p w:rsidR="00B92546" w:rsidRPr="007B6C1E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b/>
          <w:color w:val="000000"/>
          <w:kern w:val="0"/>
          <w:sz w:val="28"/>
          <w:szCs w:val="28"/>
        </w:rPr>
      </w:pPr>
      <w:r w:rsidRPr="0083341A">
        <w:rPr>
          <w:rFonts w:ascii="微软雅黑" w:eastAsia="微软雅黑" w:hAnsi="微软雅黑" w:cs="宋体" w:hint="eastAsia"/>
          <w:b/>
          <w:color w:val="000000"/>
          <w:kern w:val="0"/>
          <w:sz w:val="24"/>
          <w:szCs w:val="24"/>
        </w:rPr>
        <w:t>现变更为：</w:t>
      </w:r>
    </w:p>
    <w:p w:rsidR="007B6C1E" w:rsidRPr="007B6C1E" w:rsidRDefault="007B6C1E" w:rsidP="007B6C1E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四、报名要求：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1.报名时请带《单位介绍信》、法定代表人授权委托书和被授权人身份证原件，到北京建智达工程管理股份有限公司（南京市建邺区云龙山路60号龙熙大厦7楼）报名。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</w:p>
    <w:p w:rsidR="00B92546" w:rsidRPr="0083341A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b/>
          <w:color w:val="000000"/>
          <w:kern w:val="0"/>
          <w:sz w:val="24"/>
          <w:szCs w:val="24"/>
        </w:rPr>
      </w:pPr>
      <w:r w:rsidRPr="0083341A">
        <w:rPr>
          <w:rFonts w:ascii="微软雅黑" w:eastAsia="微软雅黑" w:hAnsi="微软雅黑" w:cs="宋体" w:hint="eastAsia"/>
          <w:b/>
          <w:color w:val="000000"/>
          <w:kern w:val="0"/>
          <w:sz w:val="24"/>
          <w:szCs w:val="24"/>
        </w:rPr>
        <w:t>二、.需变更的内容为：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五、开标时间：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2. 投标文件送达地点（即开标地点）：北京建智达工程管理股份有限公司（南京市建邺区奥体大街68号新城科技园国际研发总部园2幢12层B单元）</w:t>
      </w:r>
    </w:p>
    <w:p w:rsid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b/>
          <w:color w:val="000000"/>
          <w:kern w:val="0"/>
          <w:sz w:val="28"/>
          <w:szCs w:val="28"/>
        </w:rPr>
      </w:pPr>
      <w:r w:rsidRPr="0083341A">
        <w:rPr>
          <w:rFonts w:ascii="微软雅黑" w:eastAsia="微软雅黑" w:hAnsi="微软雅黑" w:cs="宋体" w:hint="eastAsia"/>
          <w:b/>
          <w:color w:val="000000"/>
          <w:kern w:val="0"/>
          <w:sz w:val="24"/>
          <w:szCs w:val="24"/>
        </w:rPr>
        <w:t>现变更为：</w:t>
      </w:r>
    </w:p>
    <w:p w:rsidR="007B6C1E" w:rsidRPr="007B6C1E" w:rsidRDefault="007B6C1E" w:rsidP="007B6C1E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五、开标时间：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2. 投标文件送达地点（即开标地点）：北京建智达工程管理股份有限公司（南京市建邺区云龙山路60号龙熙大厦7楼）</w:t>
      </w:r>
    </w:p>
    <w:p w:rsidR="004136B8" w:rsidRPr="004136B8" w:rsidRDefault="004136B8" w:rsidP="0083341A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 w:val="20"/>
          <w:szCs w:val="20"/>
        </w:rPr>
      </w:pPr>
      <w:r w:rsidRPr="0083341A">
        <w:rPr>
          <w:rFonts w:ascii="微软雅黑" w:eastAsia="微软雅黑" w:hAnsi="微软雅黑" w:cs="宋体" w:hint="eastAsia"/>
          <w:b/>
          <w:color w:val="000000"/>
          <w:kern w:val="0"/>
          <w:sz w:val="24"/>
          <w:szCs w:val="24"/>
        </w:rPr>
        <w:t>其余内容不变。</w:t>
      </w:r>
      <w:r w:rsidRPr="004136B8">
        <w:rPr>
          <w:rFonts w:ascii="微软雅黑" w:eastAsia="微软雅黑" w:hAnsi="微软雅黑" w:cs="宋体" w:hint="eastAsia"/>
          <w:b/>
          <w:bCs/>
          <w:color w:val="000000"/>
          <w:kern w:val="0"/>
          <w:szCs w:val="21"/>
        </w:rPr>
        <w:t>      </w:t>
      </w:r>
    </w:p>
    <w:p w:rsidR="004136B8" w:rsidRPr="004136B8" w:rsidRDefault="004136B8" w:rsidP="007B6C1E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 w:val="20"/>
          <w:szCs w:val="20"/>
        </w:rPr>
      </w:pPr>
      <w:r w:rsidRPr="0083341A">
        <w:rPr>
          <w:rFonts w:ascii="微软雅黑" w:eastAsia="微软雅黑" w:hAnsi="微软雅黑" w:cs="宋体" w:hint="eastAsia"/>
          <w:b/>
          <w:color w:val="000000"/>
          <w:kern w:val="0"/>
          <w:sz w:val="24"/>
          <w:szCs w:val="24"/>
        </w:rPr>
        <w:lastRenderedPageBreak/>
        <w:t>三、联系人及联系方式：</w:t>
      </w:r>
      <w:r w:rsidRPr="007B6C1E">
        <w:rPr>
          <w:rFonts w:ascii="微软雅黑" w:eastAsia="微软雅黑" w:hAnsi="微软雅黑" w:cs="宋体" w:hint="eastAsia"/>
          <w:b/>
          <w:color w:val="000000"/>
          <w:kern w:val="0"/>
          <w:sz w:val="28"/>
          <w:szCs w:val="28"/>
        </w:rPr>
        <w:t> </w:t>
      </w:r>
      <w:r w:rsidRPr="004136B8">
        <w:rPr>
          <w:rFonts w:ascii="微软雅黑" w:eastAsia="微软雅黑" w:hAnsi="微软雅黑" w:cs="宋体" w:hint="eastAsia"/>
          <w:b/>
          <w:bCs/>
          <w:color w:val="000000"/>
          <w:kern w:val="0"/>
          <w:szCs w:val="21"/>
        </w:rPr>
        <w:t>     </w:t>
      </w:r>
    </w:p>
    <w:p w:rsidR="00B92546" w:rsidRPr="00B92546" w:rsidRDefault="004136B8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4136B8">
        <w:rPr>
          <w:rFonts w:ascii="微软雅黑" w:eastAsia="微软雅黑" w:hAnsi="微软雅黑" w:cs="宋体" w:hint="eastAsia"/>
          <w:color w:val="000000"/>
          <w:kern w:val="0"/>
          <w:szCs w:val="21"/>
        </w:rPr>
        <w:t> </w:t>
      </w:r>
      <w:r w:rsidR="00B92546"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 xml:space="preserve">招标人：南京农业大学             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 xml:space="preserve">招标人地址：江苏省南京市玄武区卫岗1号                                    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招标人联系人：于春</w:t>
      </w: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ab/>
        <w:t xml:space="preserve">             </w:t>
      </w:r>
      <w:bookmarkStart w:id="0" w:name="_GoBack"/>
      <w:bookmarkEnd w:id="0"/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招标人联系电话：</w:t>
      </w:r>
      <w:r w:rsidRPr="00B92546">
        <w:rPr>
          <w:rFonts w:ascii="微软雅黑" w:eastAsia="微软雅黑" w:hAnsi="微软雅黑" w:cs="宋体"/>
          <w:color w:val="000000"/>
          <w:kern w:val="0"/>
          <w:szCs w:val="21"/>
        </w:rPr>
        <w:t>025-84395877</w:t>
      </w: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 xml:space="preserve">     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 xml:space="preserve"> 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招标代理机构：北京建智达工程管理股份有限公司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招标代理机构地址：</w:t>
      </w:r>
      <w:r w:rsidR="00767928" w:rsidRPr="00767928">
        <w:rPr>
          <w:rFonts w:ascii="微软雅黑" w:eastAsia="微软雅黑" w:hAnsi="微软雅黑" w:cs="宋体" w:hint="eastAsia"/>
          <w:color w:val="000000"/>
          <w:kern w:val="0"/>
          <w:szCs w:val="21"/>
        </w:rPr>
        <w:t>南京市建邺区云龙山路60号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招标代理机构联系人：姚志飞</w:t>
      </w:r>
    </w:p>
    <w:p w:rsidR="00B92546" w:rsidRPr="00B92546" w:rsidRDefault="00B92546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  <w:r w:rsidRPr="00B92546">
        <w:rPr>
          <w:rFonts w:ascii="微软雅黑" w:eastAsia="微软雅黑" w:hAnsi="微软雅黑" w:cs="宋体" w:hint="eastAsia"/>
          <w:color w:val="000000"/>
          <w:kern w:val="0"/>
          <w:szCs w:val="21"/>
        </w:rPr>
        <w:t>招标代理机构联系电话：13401944266</w:t>
      </w:r>
    </w:p>
    <w:p w:rsidR="000C742B" w:rsidRPr="00B92546" w:rsidRDefault="000C742B" w:rsidP="00B92546">
      <w:pPr>
        <w:widowControl/>
        <w:shd w:val="clear" w:color="auto" w:fill="FFFFFF"/>
        <w:spacing w:line="293" w:lineRule="atLeast"/>
        <w:ind w:firstLine="420"/>
        <w:jc w:val="left"/>
        <w:rPr>
          <w:rFonts w:ascii="微软雅黑" w:eastAsia="微软雅黑" w:hAnsi="微软雅黑" w:cs="宋体"/>
          <w:color w:val="000000"/>
          <w:kern w:val="0"/>
          <w:szCs w:val="21"/>
        </w:rPr>
      </w:pPr>
    </w:p>
    <w:sectPr w:rsidR="000C742B" w:rsidRPr="00B92546" w:rsidSect="00B92546">
      <w:pgSz w:w="11906" w:h="16838"/>
      <w:pgMar w:top="1440" w:right="1133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E27" w:rsidRDefault="001F5E27" w:rsidP="007B6C1E">
      <w:r>
        <w:separator/>
      </w:r>
    </w:p>
  </w:endnote>
  <w:endnote w:type="continuationSeparator" w:id="0">
    <w:p w:rsidR="001F5E27" w:rsidRDefault="001F5E27" w:rsidP="007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E27" w:rsidRDefault="001F5E27" w:rsidP="007B6C1E">
      <w:r>
        <w:separator/>
      </w:r>
    </w:p>
  </w:footnote>
  <w:footnote w:type="continuationSeparator" w:id="0">
    <w:p w:rsidR="001F5E27" w:rsidRDefault="001F5E27" w:rsidP="007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0F00CE"/>
    <w:multiLevelType w:val="hybridMultilevel"/>
    <w:tmpl w:val="A1CCB4A6"/>
    <w:lvl w:ilvl="0" w:tplc="A12CBD8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146"/>
    <w:rsid w:val="000C2F72"/>
    <w:rsid w:val="000C742B"/>
    <w:rsid w:val="0015153B"/>
    <w:rsid w:val="001A3146"/>
    <w:rsid w:val="001F5E27"/>
    <w:rsid w:val="003E5D3F"/>
    <w:rsid w:val="00412EF9"/>
    <w:rsid w:val="004136B8"/>
    <w:rsid w:val="005F7ED0"/>
    <w:rsid w:val="00602682"/>
    <w:rsid w:val="006477FA"/>
    <w:rsid w:val="0068421B"/>
    <w:rsid w:val="00767928"/>
    <w:rsid w:val="007B6C1E"/>
    <w:rsid w:val="0083341A"/>
    <w:rsid w:val="00AE5656"/>
    <w:rsid w:val="00B92546"/>
    <w:rsid w:val="00E5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36B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136B8"/>
    <w:rPr>
      <w:b/>
      <w:bCs/>
    </w:rPr>
  </w:style>
  <w:style w:type="paragraph" w:styleId="a5">
    <w:name w:val="List Paragraph"/>
    <w:basedOn w:val="a"/>
    <w:uiPriority w:val="34"/>
    <w:qFormat/>
    <w:rsid w:val="0068421B"/>
    <w:pPr>
      <w:ind w:firstLineChars="200" w:firstLine="420"/>
    </w:pPr>
  </w:style>
  <w:style w:type="paragraph" w:styleId="a6">
    <w:name w:val="header"/>
    <w:basedOn w:val="a"/>
    <w:link w:val="Char"/>
    <w:uiPriority w:val="99"/>
    <w:unhideWhenUsed/>
    <w:rsid w:val="007B6C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7B6C1E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7B6C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7B6C1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36B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136B8"/>
    <w:rPr>
      <w:b/>
      <w:bCs/>
    </w:rPr>
  </w:style>
  <w:style w:type="paragraph" w:styleId="a5">
    <w:name w:val="List Paragraph"/>
    <w:basedOn w:val="a"/>
    <w:uiPriority w:val="34"/>
    <w:qFormat/>
    <w:rsid w:val="0068421B"/>
    <w:pPr>
      <w:ind w:firstLineChars="200" w:firstLine="420"/>
    </w:pPr>
  </w:style>
  <w:style w:type="paragraph" w:styleId="a6">
    <w:name w:val="header"/>
    <w:basedOn w:val="a"/>
    <w:link w:val="Char"/>
    <w:uiPriority w:val="99"/>
    <w:unhideWhenUsed/>
    <w:rsid w:val="007B6C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7B6C1E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7B6C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7B6C1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6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20</cp:revision>
  <dcterms:created xsi:type="dcterms:W3CDTF">2020-04-29T02:34:00Z</dcterms:created>
  <dcterms:modified xsi:type="dcterms:W3CDTF">2020-04-29T03:48:00Z</dcterms:modified>
</cp:coreProperties>
</file>