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3BC" w:rsidRPr="007503BC" w:rsidRDefault="007503BC" w:rsidP="007503BC">
      <w:pPr>
        <w:adjustRightInd w:val="0"/>
        <w:snapToGrid w:val="0"/>
        <w:spacing w:line="360" w:lineRule="auto"/>
        <w:ind w:leftChars="-283" w:left="-566" w:rightChars="-283" w:right="-566"/>
        <w:jc w:val="center"/>
        <w:rPr>
          <w:rFonts w:ascii="仿宋" w:eastAsia="仿宋" w:hAnsi="仿宋" w:cs="宋体"/>
          <w:b/>
          <w:color w:val="000000"/>
          <w:sz w:val="32"/>
          <w:szCs w:val="32"/>
        </w:rPr>
      </w:pPr>
      <w:r w:rsidRPr="007503BC">
        <w:rPr>
          <w:rFonts w:ascii="仿宋" w:eastAsia="仿宋" w:hAnsi="仿宋" w:cs="宋体" w:hint="eastAsia"/>
          <w:b/>
          <w:color w:val="000000"/>
          <w:sz w:val="32"/>
          <w:szCs w:val="32"/>
        </w:rPr>
        <w:t>南京农业大学幼儿园扩建工程</w:t>
      </w:r>
      <w:r>
        <w:rPr>
          <w:rFonts w:ascii="仿宋" w:eastAsia="仿宋" w:hAnsi="仿宋" w:cs="宋体" w:hint="eastAsia"/>
          <w:b/>
          <w:color w:val="000000"/>
          <w:sz w:val="32"/>
          <w:szCs w:val="32"/>
        </w:rPr>
        <w:t>招标公告</w:t>
      </w:r>
    </w:p>
    <w:p w:rsidR="007503BC" w:rsidRPr="00590A65" w:rsidRDefault="007503BC" w:rsidP="007503BC">
      <w:pPr>
        <w:spacing w:line="360" w:lineRule="auto"/>
        <w:ind w:firstLineChars="200" w:firstLine="480"/>
        <w:rPr>
          <w:rFonts w:ascii="仿宋" w:eastAsia="仿宋" w:hAnsi="仿宋" w:cs="宋体"/>
          <w:sz w:val="24"/>
        </w:rPr>
      </w:pPr>
      <w:r w:rsidRPr="00894663">
        <w:rPr>
          <w:rFonts w:ascii="仿宋" w:eastAsia="仿宋" w:hAnsi="仿宋" w:cs="宋体" w:hint="eastAsia"/>
          <w:sz w:val="24"/>
        </w:rPr>
        <w:t>南京农业大学</w:t>
      </w:r>
      <w:r>
        <w:rPr>
          <w:rFonts w:ascii="仿宋" w:eastAsia="仿宋" w:hAnsi="仿宋" w:cs="宋体" w:hint="eastAsia"/>
          <w:sz w:val="24"/>
        </w:rPr>
        <w:t>幼儿园扩建工程</w:t>
      </w:r>
      <w:r w:rsidRPr="00590A65">
        <w:rPr>
          <w:rFonts w:ascii="仿宋" w:eastAsia="仿宋" w:hAnsi="仿宋" w:cs="宋体" w:hint="eastAsia"/>
          <w:sz w:val="24"/>
        </w:rPr>
        <w:t>已经学校批准立项，现已具备招标条件，拟对该项目的施工进行公开招标。本工程对投标报名人的资格审查采用资格后审</w:t>
      </w:r>
      <w:r>
        <w:rPr>
          <w:rFonts w:ascii="仿宋" w:eastAsia="仿宋" w:hAnsi="仿宋" w:cs="宋体" w:hint="eastAsia"/>
          <w:sz w:val="24"/>
        </w:rPr>
        <w:t>的</w:t>
      </w:r>
      <w:r w:rsidRPr="00590A65">
        <w:rPr>
          <w:rFonts w:ascii="仿宋" w:eastAsia="仿宋" w:hAnsi="仿宋" w:cs="宋体" w:hint="eastAsia"/>
          <w:sz w:val="24"/>
        </w:rPr>
        <w:t>方法选择合格的投标报名人参加投标，本工程采用现场投标方式投标。</w:t>
      </w:r>
    </w:p>
    <w:p w:rsidR="007503BC" w:rsidRPr="00590A65" w:rsidRDefault="007503BC" w:rsidP="007503BC">
      <w:pPr>
        <w:spacing w:line="360" w:lineRule="auto"/>
        <w:ind w:firstLineChars="200" w:firstLine="480"/>
        <w:rPr>
          <w:rFonts w:ascii="仿宋" w:eastAsia="仿宋" w:hAnsi="仿宋" w:cs="宋体"/>
          <w:sz w:val="24"/>
        </w:rPr>
      </w:pPr>
      <w:r w:rsidRPr="00590A65">
        <w:rPr>
          <w:rFonts w:ascii="仿宋" w:eastAsia="仿宋" w:hAnsi="仿宋" w:cs="宋体" w:hint="eastAsia"/>
          <w:sz w:val="24"/>
        </w:rPr>
        <w:t>一、工程概况</w:t>
      </w:r>
    </w:p>
    <w:p w:rsidR="007503BC" w:rsidRPr="00590A65" w:rsidRDefault="007503BC" w:rsidP="007503BC">
      <w:pPr>
        <w:spacing w:line="360" w:lineRule="auto"/>
        <w:ind w:firstLineChars="200" w:firstLine="480"/>
        <w:rPr>
          <w:rFonts w:ascii="仿宋" w:eastAsia="仿宋" w:hAnsi="仿宋" w:cs="宋体"/>
          <w:sz w:val="24"/>
        </w:rPr>
      </w:pPr>
      <w:r w:rsidRPr="00590A65">
        <w:rPr>
          <w:rFonts w:ascii="仿宋" w:eastAsia="仿宋" w:hAnsi="仿宋" w:cs="宋体" w:hint="eastAsia"/>
          <w:sz w:val="24"/>
        </w:rPr>
        <w:t>1、工程名称：</w:t>
      </w:r>
      <w:r w:rsidRPr="00894663">
        <w:rPr>
          <w:rFonts w:ascii="仿宋" w:eastAsia="仿宋" w:hAnsi="仿宋" w:cs="宋体" w:hint="eastAsia"/>
          <w:sz w:val="24"/>
        </w:rPr>
        <w:t>南京农业大学</w:t>
      </w:r>
      <w:r>
        <w:rPr>
          <w:rFonts w:ascii="仿宋" w:eastAsia="仿宋" w:hAnsi="仿宋" w:cs="宋体" w:hint="eastAsia"/>
          <w:sz w:val="24"/>
        </w:rPr>
        <w:t>幼儿园扩建工程</w:t>
      </w:r>
    </w:p>
    <w:p w:rsidR="007503BC" w:rsidRDefault="007503BC" w:rsidP="007503BC">
      <w:pPr>
        <w:spacing w:line="360" w:lineRule="auto"/>
        <w:ind w:firstLineChars="200" w:firstLine="480"/>
        <w:rPr>
          <w:rFonts w:ascii="仿宋" w:eastAsia="仿宋" w:hAnsi="仿宋" w:cs="宋体"/>
          <w:sz w:val="24"/>
        </w:rPr>
      </w:pPr>
      <w:r w:rsidRPr="00E03A66">
        <w:rPr>
          <w:rFonts w:ascii="仿宋" w:eastAsia="仿宋" w:hAnsi="仿宋" w:cs="宋体" w:hint="eastAsia"/>
          <w:sz w:val="24"/>
        </w:rPr>
        <w:t>2、项目编号：</w:t>
      </w:r>
      <w:r w:rsidRPr="00710BE5">
        <w:rPr>
          <w:rFonts w:ascii="仿宋" w:eastAsia="仿宋" w:hAnsi="仿宋" w:hint="eastAsia"/>
          <w:color w:val="000000"/>
          <w:sz w:val="24"/>
          <w:szCs w:val="24"/>
        </w:rPr>
        <w:t>ZG2020020051</w:t>
      </w:r>
    </w:p>
    <w:p w:rsidR="007503BC" w:rsidRPr="00590A65" w:rsidRDefault="007503BC" w:rsidP="007503BC">
      <w:pPr>
        <w:spacing w:line="360" w:lineRule="auto"/>
        <w:ind w:firstLineChars="200" w:firstLine="480"/>
        <w:rPr>
          <w:rFonts w:ascii="仿宋" w:eastAsia="仿宋" w:hAnsi="仿宋" w:cs="宋体"/>
          <w:sz w:val="24"/>
        </w:rPr>
      </w:pPr>
      <w:r w:rsidRPr="00590A65">
        <w:rPr>
          <w:rFonts w:ascii="仿宋" w:eastAsia="仿宋" w:hAnsi="仿宋" w:cs="宋体" w:hint="eastAsia"/>
          <w:sz w:val="24"/>
        </w:rPr>
        <w:t>3、工程内容：</w:t>
      </w:r>
      <w:r w:rsidRPr="001872B2">
        <w:rPr>
          <w:rFonts w:ascii="仿宋" w:eastAsia="仿宋" w:hAnsi="仿宋" w:cs="宋体" w:hint="eastAsia"/>
          <w:sz w:val="24"/>
        </w:rPr>
        <w:t>本工程为</w:t>
      </w:r>
      <w:r w:rsidRPr="000E42D6">
        <w:rPr>
          <w:rFonts w:ascii="仿宋" w:eastAsia="仿宋" w:hAnsi="仿宋" w:cs="宋体" w:hint="eastAsia"/>
          <w:sz w:val="24"/>
        </w:rPr>
        <w:t>南京农业大学</w:t>
      </w:r>
      <w:r>
        <w:rPr>
          <w:rFonts w:ascii="仿宋" w:eastAsia="仿宋" w:hAnsi="仿宋" w:cs="宋体" w:hint="eastAsia"/>
          <w:sz w:val="24"/>
        </w:rPr>
        <w:t>幼儿园扩建</w:t>
      </w:r>
      <w:r w:rsidRPr="000E42D6">
        <w:rPr>
          <w:rFonts w:ascii="仿宋" w:eastAsia="仿宋" w:hAnsi="仿宋" w:cs="宋体" w:hint="eastAsia"/>
          <w:sz w:val="24"/>
        </w:rPr>
        <w:t>工程</w:t>
      </w:r>
      <w:r w:rsidRPr="00590A65">
        <w:rPr>
          <w:rFonts w:ascii="仿宋" w:eastAsia="仿宋" w:hAnsi="仿宋" w:cs="宋体" w:hint="eastAsia"/>
          <w:sz w:val="24"/>
        </w:rPr>
        <w:t>（</w:t>
      </w:r>
      <w:r w:rsidRPr="001D475A">
        <w:rPr>
          <w:rFonts w:ascii="仿宋" w:eastAsia="仿宋" w:hAnsi="仿宋" w:cs="宋体" w:hint="eastAsia"/>
          <w:sz w:val="24"/>
        </w:rPr>
        <w:t>具体</w:t>
      </w:r>
      <w:r w:rsidRPr="00590A65">
        <w:rPr>
          <w:rFonts w:ascii="仿宋" w:eastAsia="仿宋" w:hAnsi="仿宋" w:cs="宋体" w:hint="eastAsia"/>
          <w:sz w:val="24"/>
        </w:rPr>
        <w:t>详见工程量清单）。</w:t>
      </w:r>
    </w:p>
    <w:p w:rsidR="007503BC" w:rsidRPr="00590A65" w:rsidRDefault="007503BC" w:rsidP="007503BC">
      <w:pPr>
        <w:spacing w:line="360" w:lineRule="auto"/>
        <w:ind w:firstLineChars="200" w:firstLine="480"/>
        <w:rPr>
          <w:rFonts w:ascii="仿宋" w:eastAsia="仿宋" w:hAnsi="仿宋" w:cs="宋体"/>
          <w:sz w:val="24"/>
        </w:rPr>
      </w:pPr>
      <w:r>
        <w:rPr>
          <w:rFonts w:ascii="仿宋" w:eastAsia="仿宋" w:hAnsi="仿宋" w:cs="宋体" w:hint="eastAsia"/>
          <w:sz w:val="24"/>
        </w:rPr>
        <w:t>4</w:t>
      </w:r>
      <w:r w:rsidRPr="00312921">
        <w:rPr>
          <w:rFonts w:ascii="仿宋" w:eastAsia="仿宋" w:hAnsi="仿宋" w:cs="宋体" w:hint="eastAsia"/>
          <w:sz w:val="24"/>
        </w:rPr>
        <w:t>、工期：</w:t>
      </w:r>
      <w:r w:rsidRPr="008453AE">
        <w:rPr>
          <w:rFonts w:ascii="仿宋" w:eastAsia="仿宋" w:hAnsi="仿宋" w:cs="宋体" w:hint="eastAsia"/>
          <w:color w:val="000000"/>
          <w:sz w:val="24"/>
        </w:rPr>
        <w:t>150日历天</w:t>
      </w:r>
    </w:p>
    <w:p w:rsidR="007503BC" w:rsidRDefault="007503BC" w:rsidP="007503BC">
      <w:pPr>
        <w:spacing w:line="360" w:lineRule="auto"/>
        <w:ind w:firstLineChars="200" w:firstLine="480"/>
        <w:rPr>
          <w:rFonts w:ascii="仿宋" w:eastAsia="仿宋" w:hAnsi="仿宋" w:cs="宋体"/>
          <w:sz w:val="24"/>
        </w:rPr>
      </w:pPr>
      <w:r>
        <w:rPr>
          <w:rFonts w:ascii="仿宋" w:eastAsia="仿宋" w:hAnsi="仿宋" w:cs="宋体" w:hint="eastAsia"/>
          <w:sz w:val="24"/>
        </w:rPr>
        <w:t>5</w:t>
      </w:r>
      <w:r w:rsidRPr="00590A65">
        <w:rPr>
          <w:rFonts w:ascii="仿宋" w:eastAsia="仿宋" w:hAnsi="仿宋" w:cs="宋体" w:hint="eastAsia"/>
          <w:sz w:val="24"/>
        </w:rPr>
        <w:t>、资金及资金来源：学校经费，已落实</w:t>
      </w:r>
    </w:p>
    <w:p w:rsidR="007503BC" w:rsidRPr="00590A65" w:rsidRDefault="007503BC" w:rsidP="007503BC">
      <w:pPr>
        <w:spacing w:line="360" w:lineRule="auto"/>
        <w:ind w:firstLineChars="200" w:firstLine="480"/>
        <w:rPr>
          <w:rFonts w:ascii="仿宋" w:eastAsia="仿宋" w:hAnsi="仿宋" w:cs="宋体"/>
          <w:sz w:val="24"/>
        </w:rPr>
      </w:pPr>
      <w:r>
        <w:rPr>
          <w:rFonts w:ascii="仿宋" w:eastAsia="仿宋" w:hAnsi="仿宋" w:cs="宋体" w:hint="eastAsia"/>
          <w:sz w:val="24"/>
        </w:rPr>
        <w:t>6、</w:t>
      </w:r>
      <w:r w:rsidRPr="00643C1B">
        <w:rPr>
          <w:rFonts w:ascii="仿宋" w:eastAsia="仿宋" w:hAnsi="仿宋" w:cs="宋体" w:hint="eastAsia"/>
          <w:sz w:val="24"/>
        </w:rPr>
        <w:t>工程合同估算价</w:t>
      </w:r>
      <w:r>
        <w:rPr>
          <w:rFonts w:ascii="仿宋" w:eastAsia="仿宋" w:hAnsi="仿宋" w:cs="宋体" w:hint="eastAsia"/>
          <w:sz w:val="24"/>
        </w:rPr>
        <w:t>：</w:t>
      </w:r>
      <w:r w:rsidRPr="008453AE">
        <w:rPr>
          <w:rFonts w:ascii="仿宋" w:eastAsia="仿宋" w:hAnsi="仿宋" w:cs="宋体" w:hint="eastAsia"/>
          <w:color w:val="000000"/>
          <w:sz w:val="24"/>
        </w:rPr>
        <w:t>192.32</w:t>
      </w:r>
      <w:r w:rsidRPr="008453AE">
        <w:rPr>
          <w:rFonts w:ascii="仿宋" w:eastAsia="仿宋" w:hAnsi="仿宋" w:cs="宋体" w:hint="eastAsia"/>
          <w:sz w:val="24"/>
        </w:rPr>
        <w:t>万元</w:t>
      </w:r>
    </w:p>
    <w:p w:rsidR="007503BC" w:rsidRPr="00590A65" w:rsidRDefault="007503BC" w:rsidP="007503BC">
      <w:pPr>
        <w:spacing w:line="360" w:lineRule="auto"/>
        <w:ind w:firstLineChars="200" w:firstLine="480"/>
        <w:rPr>
          <w:rFonts w:ascii="仿宋" w:eastAsia="仿宋" w:hAnsi="仿宋" w:cs="宋体"/>
          <w:sz w:val="24"/>
        </w:rPr>
      </w:pPr>
      <w:r w:rsidRPr="00590A65">
        <w:rPr>
          <w:rFonts w:ascii="仿宋" w:eastAsia="仿宋" w:hAnsi="仿宋" w:cs="宋体" w:hint="eastAsia"/>
          <w:sz w:val="24"/>
        </w:rPr>
        <w:t>二、资格审查方法：</w:t>
      </w:r>
    </w:p>
    <w:p w:rsidR="007503BC" w:rsidRPr="0029062F" w:rsidRDefault="007503BC" w:rsidP="007503BC">
      <w:pPr>
        <w:spacing w:line="360" w:lineRule="auto"/>
        <w:ind w:firstLineChars="200" w:firstLine="480"/>
        <w:rPr>
          <w:rFonts w:ascii="仿宋" w:eastAsia="仿宋" w:hAnsi="仿宋" w:cs="宋体"/>
          <w:sz w:val="24"/>
        </w:rPr>
      </w:pPr>
      <w:r w:rsidRPr="00590A65">
        <w:rPr>
          <w:rFonts w:ascii="仿宋" w:eastAsia="仿宋" w:hAnsi="仿宋" w:cs="宋体" w:hint="eastAsia"/>
          <w:sz w:val="24"/>
        </w:rPr>
        <w:t>审查方法：资格后审</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三、投标人资格条件：</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1、投标人具有独立法人资格。（提供营业执照复印件加盖公章，原件核查）；</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2、投标人资质等级及范围：</w:t>
      </w:r>
      <w:r>
        <w:rPr>
          <w:rFonts w:ascii="仿宋" w:eastAsia="仿宋" w:hAnsi="仿宋" w:cs="宋体" w:hint="eastAsia"/>
          <w:sz w:val="24"/>
        </w:rPr>
        <w:t>建筑工程施工总承包贰级</w:t>
      </w:r>
      <w:r w:rsidRPr="00312921">
        <w:rPr>
          <w:rFonts w:ascii="仿宋" w:eastAsia="仿宋" w:hAnsi="仿宋" w:cs="宋体" w:hint="eastAsia"/>
          <w:sz w:val="24"/>
        </w:rPr>
        <w:t>（含）以上资质</w:t>
      </w:r>
      <w:r w:rsidRPr="005273FD">
        <w:rPr>
          <w:rFonts w:ascii="仿宋" w:eastAsia="仿宋" w:hAnsi="仿宋" w:cs="宋体" w:hint="eastAsia"/>
          <w:sz w:val="24"/>
        </w:rPr>
        <w:t>（提供资质证书复印件加盖公章）；</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3、投标人须具备有效的安全生产许可证。（提供证书复印件加盖公章，原件核查）；</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4、本项目应配备：</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（1）项目经理1名，应具有二级及以上注册建造师（建筑工程）</w:t>
      </w:r>
      <w:r>
        <w:rPr>
          <w:rFonts w:ascii="仿宋" w:eastAsia="仿宋" w:hAnsi="仿宋" w:cs="宋体" w:hint="eastAsia"/>
          <w:sz w:val="24"/>
        </w:rPr>
        <w:t>执业资格</w:t>
      </w:r>
      <w:r w:rsidRPr="005273FD">
        <w:rPr>
          <w:rFonts w:ascii="仿宋" w:eastAsia="仿宋" w:hAnsi="仿宋" w:cs="宋体" w:hint="eastAsia"/>
          <w:sz w:val="24"/>
        </w:rPr>
        <w:t>证书，且具有有效的安全</w:t>
      </w:r>
      <w:r>
        <w:rPr>
          <w:rFonts w:ascii="仿宋" w:eastAsia="仿宋" w:hAnsi="仿宋" w:cs="宋体" w:hint="eastAsia"/>
          <w:sz w:val="24"/>
        </w:rPr>
        <w:t>生产考核合格证书</w:t>
      </w:r>
      <w:r w:rsidRPr="005273FD">
        <w:rPr>
          <w:rFonts w:ascii="仿宋" w:eastAsia="仿宋" w:hAnsi="仿宋" w:cs="宋体" w:hint="eastAsia"/>
          <w:sz w:val="24"/>
        </w:rPr>
        <w:t>B类。（提供</w:t>
      </w:r>
      <w:r>
        <w:rPr>
          <w:rFonts w:ascii="仿宋" w:eastAsia="仿宋" w:hAnsi="仿宋" w:cs="宋体" w:hint="eastAsia"/>
          <w:sz w:val="24"/>
        </w:rPr>
        <w:t>注册</w:t>
      </w:r>
      <w:r w:rsidRPr="005273FD">
        <w:rPr>
          <w:rFonts w:ascii="仿宋" w:eastAsia="仿宋" w:hAnsi="仿宋" w:cs="宋体" w:hint="eastAsia"/>
          <w:sz w:val="24"/>
        </w:rPr>
        <w:t>建造师证书及</w:t>
      </w:r>
      <w:r w:rsidRPr="00C425F3">
        <w:rPr>
          <w:rFonts w:ascii="仿宋" w:eastAsia="仿宋" w:hAnsi="仿宋" w:cs="宋体" w:hint="eastAsia"/>
          <w:sz w:val="24"/>
        </w:rPr>
        <w:t>安全生产考核合格证书B类</w:t>
      </w:r>
      <w:r>
        <w:rPr>
          <w:rFonts w:ascii="仿宋" w:eastAsia="仿宋" w:hAnsi="仿宋" w:cs="宋体" w:hint="eastAsia"/>
          <w:sz w:val="24"/>
        </w:rPr>
        <w:t>复印件加盖公章，原件核查）。</w:t>
      </w:r>
    </w:p>
    <w:p w:rsidR="007503BC" w:rsidRPr="005273FD" w:rsidRDefault="007503BC" w:rsidP="007503BC">
      <w:pPr>
        <w:spacing w:line="360" w:lineRule="auto"/>
        <w:ind w:firstLineChars="200" w:firstLine="480"/>
        <w:rPr>
          <w:rFonts w:ascii="仿宋" w:eastAsia="仿宋" w:hAnsi="仿宋" w:cs="宋体"/>
          <w:sz w:val="24"/>
        </w:rPr>
      </w:pPr>
      <w:r w:rsidRPr="00903BEA">
        <w:rPr>
          <w:rFonts w:ascii="仿宋" w:eastAsia="仿宋" w:hAnsi="仿宋" w:cs="宋体" w:hint="eastAsia"/>
          <w:sz w:val="24"/>
        </w:rPr>
        <w:t>（2）项目部其他人员要求：</w:t>
      </w:r>
    </w:p>
    <w:p w:rsidR="007503BC" w:rsidRPr="005273FD" w:rsidRDefault="007503BC" w:rsidP="007503BC">
      <w:pPr>
        <w:spacing w:line="360" w:lineRule="auto"/>
        <w:ind w:firstLineChars="300" w:firstLine="720"/>
        <w:rPr>
          <w:rFonts w:ascii="仿宋" w:eastAsia="仿宋" w:hAnsi="仿宋" w:cs="宋体"/>
          <w:sz w:val="24"/>
        </w:rPr>
      </w:pPr>
      <w:r w:rsidRPr="005273FD">
        <w:rPr>
          <w:rFonts w:ascii="仿宋" w:eastAsia="仿宋" w:hAnsi="仿宋" w:cs="宋体" w:hint="eastAsia"/>
          <w:sz w:val="24"/>
        </w:rPr>
        <w:t>技术负责人1名，需具备工程技术类中级及以上职称证。（提供证书复印件加盖公章，原件核查）</w:t>
      </w:r>
      <w:r>
        <w:rPr>
          <w:rFonts w:ascii="仿宋" w:eastAsia="仿宋" w:hAnsi="仿宋" w:cs="宋体" w:hint="eastAsia"/>
          <w:sz w:val="24"/>
        </w:rPr>
        <w:t>。</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w:t>
      </w:r>
      <w:r>
        <w:rPr>
          <w:rFonts w:ascii="仿宋" w:eastAsia="仿宋" w:hAnsi="仿宋" w:cs="宋体" w:hint="eastAsia"/>
          <w:sz w:val="24"/>
        </w:rPr>
        <w:t>3</w:t>
      </w:r>
      <w:r w:rsidRPr="005273FD">
        <w:rPr>
          <w:rFonts w:ascii="仿宋" w:eastAsia="仿宋" w:hAnsi="仿宋" w:cs="宋体" w:hint="eastAsia"/>
          <w:sz w:val="24"/>
        </w:rPr>
        <w:t>）需提供所报本工程上述项目部管理团队各成员社保机构出具的</w:t>
      </w:r>
      <w:r w:rsidRPr="008453AE">
        <w:rPr>
          <w:rFonts w:ascii="仿宋" w:eastAsia="仿宋" w:hAnsi="仿宋" w:cs="宋体" w:hint="eastAsia"/>
          <w:sz w:val="24"/>
        </w:rPr>
        <w:t>2019年10月~2020年3月投标单位为其缴纳的养老保险金缴费证明材料【劳动保障部门出具的社保证明材料，须加盖社保中心章或社保中心参保缴费证明电子专用章（具有可验证</w:t>
      </w:r>
      <w:r w:rsidRPr="008453AE">
        <w:rPr>
          <w:rFonts w:ascii="仿宋" w:eastAsia="仿宋" w:hAnsi="仿宋" w:cs="宋体" w:hint="eastAsia"/>
          <w:sz w:val="24"/>
        </w:rPr>
        <w:lastRenderedPageBreak/>
        <w:t>的二维码或验证码）】。如无法提供2020年2月、3月社保缴纳证明的，请根据《人力资源社会保障部财政部税务总局关于阶段性减免企业社会保险费的通知》及有关文件要求提供相关证明材料</w:t>
      </w:r>
      <w:r w:rsidRPr="005273FD">
        <w:rPr>
          <w:rFonts w:ascii="仿宋" w:eastAsia="仿宋" w:hAnsi="仿宋" w:cs="宋体" w:hint="eastAsia"/>
          <w:sz w:val="24"/>
        </w:rPr>
        <w:t>；所报项目部管理团队成员必须为本单位在职未退休人员。（提供社保清单原件核查）</w:t>
      </w:r>
      <w:r>
        <w:rPr>
          <w:rFonts w:ascii="仿宋" w:eastAsia="仿宋" w:hAnsi="仿宋" w:cs="宋体" w:hint="eastAsia"/>
          <w:sz w:val="24"/>
        </w:rPr>
        <w:t>。</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注：项目部管理人员在投标有效期内不得更换。</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5、投标人自</w:t>
      </w:r>
      <w:r w:rsidRPr="00903BEA">
        <w:rPr>
          <w:rFonts w:ascii="仿宋" w:eastAsia="仿宋" w:hAnsi="仿宋" w:cs="宋体" w:hint="eastAsia"/>
          <w:color w:val="000000"/>
          <w:sz w:val="24"/>
        </w:rPr>
        <w:t>2017年1月1日</w:t>
      </w:r>
      <w:r w:rsidRPr="005273FD">
        <w:rPr>
          <w:rFonts w:ascii="仿宋" w:eastAsia="仿宋" w:hAnsi="仿宋" w:cs="宋体" w:hint="eastAsia"/>
          <w:sz w:val="24"/>
        </w:rPr>
        <w:t>以来承担过</w:t>
      </w:r>
      <w:r w:rsidRPr="00301EA5">
        <w:rPr>
          <w:rFonts w:ascii="仿宋" w:eastAsia="仿宋" w:hAnsi="仿宋" w:cs="宋体" w:hint="eastAsia"/>
          <w:sz w:val="24"/>
        </w:rPr>
        <w:t>工程造价150万元</w:t>
      </w:r>
      <w:r w:rsidRPr="00C21E11">
        <w:rPr>
          <w:rFonts w:ascii="仿宋" w:eastAsia="仿宋" w:hAnsi="仿宋" w:cs="宋体" w:hint="eastAsia"/>
          <w:sz w:val="24"/>
        </w:rPr>
        <w:t>及以</w:t>
      </w:r>
      <w:r w:rsidRPr="005273FD">
        <w:rPr>
          <w:rFonts w:ascii="仿宋" w:eastAsia="仿宋" w:hAnsi="仿宋" w:cs="宋体" w:hint="eastAsia"/>
          <w:sz w:val="24"/>
        </w:rPr>
        <w:t>上的类似工程。（提供中标通知书、合同、竣工验收证明，三者缺一不可。时间以竣工验收证明时间为准</w:t>
      </w:r>
      <w:r w:rsidRPr="006E0555">
        <w:rPr>
          <w:rFonts w:ascii="仿宋" w:eastAsia="仿宋" w:hAnsi="仿宋" w:cs="宋体" w:hint="eastAsia"/>
          <w:sz w:val="24"/>
        </w:rPr>
        <w:t>、造价以合同为准</w:t>
      </w:r>
      <w:r w:rsidRPr="005273FD">
        <w:rPr>
          <w:rFonts w:ascii="仿宋" w:eastAsia="仿宋" w:hAnsi="仿宋" w:cs="宋体" w:hint="eastAsia"/>
          <w:sz w:val="24"/>
        </w:rPr>
        <w:t>，提供原件核查）；</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6、投标人的其它要求（提供承诺书）：</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（1）没有违反法律、法规行为，依法被取消投标资格且期限未满的；</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（2）未因为招投标活动中有违法违规和不良行为，被有关招投标行政监督部门公示且公示期限未满的；</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（3）未处于被责令停业、投标资格被取消或者财产被接管、冻结和破产状态；</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（4）企业没有因骗取中标或者严重违约以及发生重大工程质量、安全生产事故等问题，被有关部门暂停投标资格并在暂停期内的；</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（5）项目经理必须满足下列条件：</w:t>
      </w:r>
    </w:p>
    <w:p w:rsidR="007503BC" w:rsidRPr="005273FD" w:rsidRDefault="007503BC" w:rsidP="007503BC">
      <w:pPr>
        <w:spacing w:line="360" w:lineRule="auto"/>
        <w:ind w:firstLineChars="200" w:firstLine="480"/>
        <w:rPr>
          <w:rFonts w:ascii="仿宋" w:eastAsia="仿宋" w:hAnsi="仿宋" w:cs="宋体"/>
          <w:sz w:val="24"/>
        </w:rPr>
      </w:pPr>
      <w:bookmarkStart w:id="0" w:name="_GoBack"/>
      <w:bookmarkEnd w:id="0"/>
      <w:r w:rsidRPr="005273FD">
        <w:rPr>
          <w:rFonts w:ascii="仿宋" w:eastAsia="仿宋" w:hAnsi="仿宋" w:cs="宋体" w:hint="eastAsia"/>
          <w:sz w:val="24"/>
        </w:rPr>
        <w:t>①项目经理不得同时在两个或者两个以上单位受聘或者执业。</w:t>
      </w:r>
    </w:p>
    <w:p w:rsidR="007503BC" w:rsidRPr="005273FD"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rsidR="007503BC" w:rsidRDefault="007503BC" w:rsidP="007503BC">
      <w:pPr>
        <w:spacing w:line="360" w:lineRule="auto"/>
        <w:ind w:firstLineChars="200" w:firstLine="480"/>
        <w:rPr>
          <w:rFonts w:ascii="仿宋" w:eastAsia="仿宋" w:hAnsi="仿宋" w:cs="宋体"/>
          <w:sz w:val="24"/>
        </w:rPr>
      </w:pPr>
      <w:r w:rsidRPr="005273FD">
        <w:rPr>
          <w:rFonts w:ascii="仿宋" w:eastAsia="仿宋" w:hAnsi="仿宋" w:cs="宋体" w:hint="eastAsia"/>
          <w:sz w:val="24"/>
        </w:rPr>
        <w:t>（6）项目部管理人员在投标有效期内不得更换。</w:t>
      </w:r>
    </w:p>
    <w:p w:rsidR="007503BC" w:rsidRPr="005273FD" w:rsidRDefault="007503BC" w:rsidP="007503BC">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7、本项目不接受联合体单位投标。</w:t>
      </w:r>
    </w:p>
    <w:p w:rsidR="007503BC" w:rsidRPr="005273FD" w:rsidRDefault="007503BC" w:rsidP="007503BC">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四、报名要求：</w:t>
      </w:r>
    </w:p>
    <w:p w:rsidR="007503BC" w:rsidRPr="005273FD" w:rsidRDefault="007503BC" w:rsidP="007503BC">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1.报名时请带《单位介绍信》、法定代表人授权委托书和被授权人身份证原件，到北京建智达工程管理股份有限公司（南京市建邺区奥体大街68号新城科技园国际研发总部园2幢12层B单元）报名。</w:t>
      </w:r>
    </w:p>
    <w:p w:rsidR="007503BC" w:rsidRPr="005273FD" w:rsidRDefault="007503BC" w:rsidP="007503BC">
      <w:pPr>
        <w:widowControl w:val="0"/>
        <w:spacing w:line="360" w:lineRule="auto"/>
        <w:ind w:firstLineChars="200" w:firstLine="480"/>
        <w:jc w:val="both"/>
        <w:rPr>
          <w:rFonts w:ascii="仿宋" w:eastAsia="仿宋" w:hAnsi="仿宋" w:cs="宋体"/>
          <w:sz w:val="24"/>
        </w:rPr>
      </w:pPr>
      <w:r w:rsidRPr="00894663">
        <w:rPr>
          <w:rFonts w:ascii="仿宋" w:eastAsia="仿宋" w:hAnsi="仿宋" w:cs="宋体" w:hint="eastAsia"/>
          <w:sz w:val="24"/>
        </w:rPr>
        <w:t>2.标书费：</w:t>
      </w:r>
      <w:r>
        <w:rPr>
          <w:rFonts w:ascii="仿宋" w:eastAsia="仿宋" w:hAnsi="仿宋" w:cs="宋体" w:hint="eastAsia"/>
          <w:sz w:val="24"/>
        </w:rPr>
        <w:t>500</w:t>
      </w:r>
      <w:r w:rsidRPr="00894663">
        <w:rPr>
          <w:rFonts w:ascii="仿宋" w:eastAsia="仿宋" w:hAnsi="仿宋" w:cs="宋体" w:hint="eastAsia"/>
          <w:sz w:val="24"/>
        </w:rPr>
        <w:t>元/套</w:t>
      </w:r>
      <w:r w:rsidRPr="005273FD">
        <w:rPr>
          <w:rFonts w:ascii="仿宋" w:eastAsia="仿宋" w:hAnsi="仿宋" w:cs="宋体" w:hint="eastAsia"/>
          <w:sz w:val="24"/>
        </w:rPr>
        <w:t>，售后不退。</w:t>
      </w:r>
    </w:p>
    <w:p w:rsidR="007503BC" w:rsidRPr="005273FD" w:rsidRDefault="007503BC" w:rsidP="007503BC">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lastRenderedPageBreak/>
        <w:t>3.</w:t>
      </w:r>
      <w:r w:rsidRPr="00A703E0">
        <w:rPr>
          <w:rFonts w:ascii="仿宋" w:eastAsia="仿宋" w:hAnsi="仿宋" w:cs="宋体" w:hint="eastAsia"/>
          <w:sz w:val="24"/>
        </w:rPr>
        <w:t>报名及购买招标文件时间</w:t>
      </w:r>
      <w:r w:rsidRPr="005273FD">
        <w:rPr>
          <w:rFonts w:ascii="仿宋" w:eastAsia="仿宋" w:hAnsi="仿宋" w:cs="宋体" w:hint="eastAsia"/>
          <w:sz w:val="24"/>
        </w:rPr>
        <w:t>：</w:t>
      </w:r>
      <w:r w:rsidRPr="00FD6F01">
        <w:rPr>
          <w:rFonts w:ascii="仿宋" w:eastAsia="仿宋" w:hAnsi="仿宋" w:cs="宋体" w:hint="eastAsia"/>
          <w:color w:val="000000"/>
          <w:sz w:val="24"/>
        </w:rPr>
        <w:t>2020年</w:t>
      </w:r>
      <w:r>
        <w:rPr>
          <w:rFonts w:ascii="仿宋" w:eastAsia="仿宋" w:hAnsi="仿宋" w:cs="宋体" w:hint="eastAsia"/>
          <w:color w:val="000000"/>
          <w:sz w:val="24"/>
          <w:u w:val="single"/>
        </w:rPr>
        <w:t>4</w:t>
      </w:r>
      <w:r w:rsidRPr="00FD6F01">
        <w:rPr>
          <w:rFonts w:ascii="仿宋" w:eastAsia="仿宋" w:hAnsi="仿宋" w:cs="宋体" w:hint="eastAsia"/>
          <w:color w:val="000000"/>
          <w:sz w:val="24"/>
        </w:rPr>
        <w:t>月</w:t>
      </w:r>
      <w:r>
        <w:rPr>
          <w:rFonts w:ascii="仿宋" w:eastAsia="仿宋" w:hAnsi="仿宋" w:cs="宋体" w:hint="eastAsia"/>
          <w:color w:val="000000"/>
          <w:sz w:val="24"/>
          <w:u w:val="single"/>
        </w:rPr>
        <w:t>30</w:t>
      </w:r>
      <w:r w:rsidRPr="00FD6F01">
        <w:rPr>
          <w:rFonts w:ascii="仿宋" w:eastAsia="仿宋" w:hAnsi="仿宋" w:cs="宋体" w:hint="eastAsia"/>
          <w:color w:val="000000"/>
          <w:sz w:val="24"/>
        </w:rPr>
        <w:t>日至2020年</w:t>
      </w:r>
      <w:r>
        <w:rPr>
          <w:rFonts w:ascii="仿宋" w:eastAsia="仿宋" w:hAnsi="仿宋" w:cs="宋体" w:hint="eastAsia"/>
          <w:color w:val="000000"/>
          <w:sz w:val="24"/>
          <w:u w:val="single"/>
        </w:rPr>
        <w:t>5</w:t>
      </w:r>
      <w:r w:rsidRPr="00FD6F01">
        <w:rPr>
          <w:rFonts w:ascii="仿宋" w:eastAsia="仿宋" w:hAnsi="仿宋" w:cs="宋体" w:hint="eastAsia"/>
          <w:color w:val="000000"/>
          <w:sz w:val="24"/>
        </w:rPr>
        <w:t>月</w:t>
      </w:r>
      <w:r>
        <w:rPr>
          <w:rFonts w:ascii="仿宋" w:eastAsia="仿宋" w:hAnsi="仿宋" w:cs="宋体" w:hint="eastAsia"/>
          <w:color w:val="000000"/>
          <w:sz w:val="24"/>
          <w:u w:val="single"/>
        </w:rPr>
        <w:t>9</w:t>
      </w:r>
      <w:r w:rsidRPr="00FD6F01">
        <w:rPr>
          <w:rFonts w:ascii="仿宋" w:eastAsia="仿宋" w:hAnsi="仿宋" w:cs="宋体" w:hint="eastAsia"/>
          <w:color w:val="000000"/>
          <w:sz w:val="24"/>
        </w:rPr>
        <w:t>日</w:t>
      </w:r>
      <w:r w:rsidRPr="005273FD">
        <w:rPr>
          <w:rFonts w:ascii="仿宋" w:eastAsia="仿宋" w:hAnsi="仿宋" w:cs="宋体" w:hint="eastAsia"/>
          <w:sz w:val="24"/>
        </w:rPr>
        <w:t>上午9：00-11：00，下午14：00-17：00（双休日、节假日除外）。</w:t>
      </w:r>
    </w:p>
    <w:p w:rsidR="007503BC" w:rsidRPr="005273FD" w:rsidRDefault="007503BC" w:rsidP="007503BC">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五、开标时间：</w:t>
      </w:r>
    </w:p>
    <w:p w:rsidR="007503BC" w:rsidRPr="005273FD" w:rsidRDefault="007503BC" w:rsidP="007503BC">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1. 投标截止时间（即开标时间）：</w:t>
      </w:r>
      <w:r w:rsidRPr="00FD6F01">
        <w:rPr>
          <w:rFonts w:ascii="仿宋" w:eastAsia="仿宋" w:hAnsi="仿宋" w:cs="宋体" w:hint="eastAsia"/>
          <w:color w:val="000000"/>
          <w:sz w:val="24"/>
        </w:rPr>
        <w:t>2020年</w:t>
      </w:r>
      <w:r>
        <w:rPr>
          <w:rFonts w:ascii="仿宋" w:eastAsia="仿宋" w:hAnsi="仿宋" w:cs="宋体" w:hint="eastAsia"/>
          <w:color w:val="000000"/>
          <w:sz w:val="24"/>
          <w:u w:val="single"/>
        </w:rPr>
        <w:t>5</w:t>
      </w:r>
      <w:r w:rsidRPr="00FD6F01">
        <w:rPr>
          <w:rFonts w:ascii="仿宋" w:eastAsia="仿宋" w:hAnsi="仿宋" w:cs="宋体" w:hint="eastAsia"/>
          <w:color w:val="000000"/>
          <w:sz w:val="24"/>
        </w:rPr>
        <w:t>月</w:t>
      </w:r>
      <w:r>
        <w:rPr>
          <w:rFonts w:ascii="仿宋" w:eastAsia="仿宋" w:hAnsi="仿宋" w:cs="宋体" w:hint="eastAsia"/>
          <w:color w:val="000000"/>
          <w:sz w:val="24"/>
          <w:u w:val="single"/>
        </w:rPr>
        <w:t>20</w:t>
      </w:r>
      <w:r w:rsidRPr="00FD6F01">
        <w:rPr>
          <w:rFonts w:ascii="仿宋" w:eastAsia="仿宋" w:hAnsi="仿宋" w:cs="宋体" w:hint="eastAsia"/>
          <w:color w:val="000000"/>
          <w:sz w:val="24"/>
        </w:rPr>
        <w:t>日</w:t>
      </w:r>
      <w:r w:rsidRPr="005273FD">
        <w:rPr>
          <w:rFonts w:ascii="仿宋" w:eastAsia="仿宋" w:hAnsi="仿宋" w:cs="宋体" w:hint="eastAsia"/>
          <w:sz w:val="24"/>
        </w:rPr>
        <w:t>09时30分</w:t>
      </w:r>
    </w:p>
    <w:p w:rsidR="007503BC" w:rsidRPr="005273FD" w:rsidRDefault="007503BC" w:rsidP="007503BC">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2. 投标文件送达地点（即开标地点）：北京建智达工程管理股份有限公司（南京市建邺区奥体大街68号新城科技园国际研发总部园2幢12层B单元）</w:t>
      </w:r>
    </w:p>
    <w:p w:rsidR="007503BC" w:rsidRPr="005273FD" w:rsidRDefault="007503BC" w:rsidP="007503BC">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六、招标公告发布媒介：</w:t>
      </w:r>
      <w:r>
        <w:rPr>
          <w:rFonts w:ascii="仿宋" w:eastAsia="仿宋" w:hAnsi="仿宋" w:cs="宋体" w:hint="eastAsia"/>
          <w:sz w:val="24"/>
        </w:rPr>
        <w:t>中国招标投标公共服务平台和</w:t>
      </w:r>
      <w:r w:rsidRPr="005273FD">
        <w:rPr>
          <w:rFonts w:ascii="仿宋" w:eastAsia="仿宋" w:hAnsi="仿宋" w:cs="宋体" w:hint="eastAsia"/>
          <w:sz w:val="24"/>
        </w:rPr>
        <w:t>南京农业大学采招网。</w:t>
      </w:r>
    </w:p>
    <w:p w:rsidR="007503BC" w:rsidRPr="005273FD" w:rsidRDefault="007503BC" w:rsidP="007503BC">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七、联系方式：</w:t>
      </w:r>
    </w:p>
    <w:p w:rsidR="007503BC" w:rsidRDefault="007503BC" w:rsidP="0098661A">
      <w:pPr>
        <w:widowControl w:val="0"/>
        <w:spacing w:line="360" w:lineRule="auto"/>
        <w:ind w:leftChars="240" w:left="4080" w:hangingChars="1500" w:hanging="3600"/>
        <w:jc w:val="both"/>
        <w:rPr>
          <w:rFonts w:ascii="仿宋" w:eastAsia="仿宋" w:hAnsi="仿宋" w:cs="宋体"/>
          <w:sz w:val="24"/>
        </w:rPr>
      </w:pPr>
      <w:r w:rsidRPr="005273FD">
        <w:rPr>
          <w:rFonts w:ascii="仿宋" w:eastAsia="仿宋" w:hAnsi="仿宋" w:cs="宋体" w:hint="eastAsia"/>
          <w:sz w:val="24"/>
        </w:rPr>
        <w:t>招标人：南京农业大学</w:t>
      </w:r>
      <w:r>
        <w:rPr>
          <w:rFonts w:ascii="仿宋" w:eastAsia="仿宋" w:hAnsi="仿宋" w:cs="宋体" w:hint="eastAsia"/>
          <w:sz w:val="24"/>
        </w:rPr>
        <w:t xml:space="preserve">             </w:t>
      </w:r>
    </w:p>
    <w:p w:rsidR="007503BC" w:rsidRDefault="007503BC" w:rsidP="0098661A">
      <w:pPr>
        <w:widowControl w:val="0"/>
        <w:spacing w:line="360" w:lineRule="auto"/>
        <w:ind w:leftChars="228" w:left="1896" w:hangingChars="600" w:hanging="1440"/>
        <w:jc w:val="both"/>
        <w:rPr>
          <w:rFonts w:ascii="仿宋" w:eastAsia="仿宋" w:hAnsi="仿宋" w:cs="宋体"/>
          <w:sz w:val="24"/>
        </w:rPr>
      </w:pPr>
      <w:r w:rsidRPr="005273FD">
        <w:rPr>
          <w:rFonts w:ascii="仿宋" w:eastAsia="仿宋" w:hAnsi="仿宋" w:cs="宋体" w:hint="eastAsia"/>
          <w:sz w:val="24"/>
        </w:rPr>
        <w:t>招标人地址：</w:t>
      </w:r>
      <w:r w:rsidRPr="000E3CD4">
        <w:rPr>
          <w:rFonts w:ascii="仿宋" w:eastAsia="仿宋" w:hAnsi="仿宋" w:cs="宋体" w:hint="eastAsia"/>
          <w:sz w:val="24"/>
        </w:rPr>
        <w:t>江苏省南京市玄武区</w:t>
      </w:r>
      <w:r w:rsidRPr="006651BB">
        <w:rPr>
          <w:rFonts w:ascii="仿宋" w:eastAsia="仿宋" w:hAnsi="仿宋" w:cs="宋体" w:hint="eastAsia"/>
          <w:sz w:val="24"/>
        </w:rPr>
        <w:t>卫</w:t>
      </w:r>
      <w:r w:rsidRPr="008B2FFD">
        <w:rPr>
          <w:rFonts w:ascii="仿宋" w:eastAsia="仿宋" w:hAnsi="仿宋" w:cs="宋体" w:hint="eastAsia"/>
          <w:sz w:val="24"/>
        </w:rPr>
        <w:t>岗1号</w:t>
      </w:r>
      <w:r>
        <w:rPr>
          <w:rFonts w:ascii="仿宋" w:eastAsia="仿宋" w:hAnsi="仿宋" w:cs="宋体" w:hint="eastAsia"/>
          <w:sz w:val="24"/>
        </w:rPr>
        <w:t xml:space="preserve">                                    </w:t>
      </w:r>
    </w:p>
    <w:p w:rsidR="007503BC" w:rsidRPr="005273FD" w:rsidRDefault="007503BC" w:rsidP="0098661A">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招标人联系人：</w:t>
      </w:r>
      <w:r>
        <w:rPr>
          <w:rFonts w:ascii="仿宋" w:eastAsia="仿宋" w:hAnsi="仿宋" w:cs="宋体" w:hint="eastAsia"/>
          <w:sz w:val="24"/>
        </w:rPr>
        <w:t>于春</w:t>
      </w:r>
      <w:r w:rsidRPr="005273FD">
        <w:rPr>
          <w:rFonts w:ascii="仿宋" w:eastAsia="仿宋" w:hAnsi="仿宋" w:cs="宋体" w:hint="eastAsia"/>
          <w:sz w:val="24"/>
        </w:rPr>
        <w:tab/>
      </w:r>
      <w:r>
        <w:rPr>
          <w:rFonts w:ascii="仿宋" w:eastAsia="仿宋" w:hAnsi="仿宋" w:cs="宋体" w:hint="eastAsia"/>
          <w:sz w:val="24"/>
        </w:rPr>
        <w:t xml:space="preserve">             </w:t>
      </w:r>
    </w:p>
    <w:p w:rsidR="0098661A" w:rsidRDefault="007503BC" w:rsidP="0098661A">
      <w:pPr>
        <w:adjustRightInd w:val="0"/>
        <w:snapToGrid w:val="0"/>
        <w:spacing w:line="360" w:lineRule="auto"/>
        <w:ind w:firstLineChars="200" w:firstLine="480"/>
        <w:rPr>
          <w:rFonts w:ascii="仿宋" w:eastAsia="仿宋" w:hAnsi="仿宋" w:cs="宋体" w:hint="eastAsia"/>
          <w:sz w:val="24"/>
        </w:rPr>
      </w:pPr>
      <w:r w:rsidRPr="005273FD">
        <w:rPr>
          <w:rFonts w:ascii="仿宋" w:eastAsia="仿宋" w:hAnsi="仿宋" w:cs="宋体" w:hint="eastAsia"/>
          <w:sz w:val="24"/>
        </w:rPr>
        <w:t>招标人联系电话：</w:t>
      </w:r>
      <w:r w:rsidRPr="008B2FFD">
        <w:rPr>
          <w:rFonts w:ascii="仿宋" w:eastAsia="仿宋" w:hAnsi="仿宋" w:cs="宋体"/>
          <w:sz w:val="24"/>
        </w:rPr>
        <w:t>025-84395877</w:t>
      </w:r>
      <w:r>
        <w:rPr>
          <w:rFonts w:ascii="仿宋" w:eastAsia="仿宋" w:hAnsi="仿宋" w:cs="宋体" w:hint="eastAsia"/>
          <w:sz w:val="24"/>
        </w:rPr>
        <w:t xml:space="preserve">     </w:t>
      </w:r>
    </w:p>
    <w:p w:rsidR="007503BC" w:rsidRPr="005273FD" w:rsidRDefault="007503BC" w:rsidP="0098661A">
      <w:pPr>
        <w:adjustRightInd w:val="0"/>
        <w:snapToGrid w:val="0"/>
        <w:spacing w:line="360" w:lineRule="auto"/>
        <w:ind w:firstLineChars="200" w:firstLine="480"/>
        <w:rPr>
          <w:rFonts w:ascii="仿宋" w:eastAsia="仿宋" w:hAnsi="仿宋" w:cs="宋体"/>
          <w:sz w:val="24"/>
        </w:rPr>
      </w:pPr>
      <w:r>
        <w:rPr>
          <w:rFonts w:ascii="仿宋" w:eastAsia="仿宋" w:hAnsi="仿宋" w:cs="宋体" w:hint="eastAsia"/>
          <w:sz w:val="24"/>
        </w:rPr>
        <w:t xml:space="preserve"> </w:t>
      </w:r>
    </w:p>
    <w:p w:rsidR="00FE4064" w:rsidRDefault="0098661A" w:rsidP="0098661A">
      <w:pPr>
        <w:widowControl w:val="0"/>
        <w:spacing w:line="360" w:lineRule="auto"/>
        <w:ind w:leftChars="240" w:left="4080" w:hangingChars="1500" w:hanging="3600"/>
        <w:jc w:val="both"/>
        <w:rPr>
          <w:rFonts w:ascii="仿宋" w:eastAsia="仿宋" w:hAnsi="仿宋" w:cs="宋体" w:hint="eastAsia"/>
          <w:sz w:val="24"/>
        </w:rPr>
      </w:pPr>
      <w:r w:rsidRPr="005273FD">
        <w:rPr>
          <w:rFonts w:ascii="仿宋" w:eastAsia="仿宋" w:hAnsi="仿宋" w:cs="宋体" w:hint="eastAsia"/>
          <w:sz w:val="24"/>
        </w:rPr>
        <w:t>招标代理机构：北京建智达工程管理股份有限公司</w:t>
      </w:r>
    </w:p>
    <w:p w:rsidR="0098661A" w:rsidRDefault="0098661A" w:rsidP="0098661A">
      <w:pPr>
        <w:widowControl w:val="0"/>
        <w:spacing w:line="360" w:lineRule="auto"/>
        <w:ind w:leftChars="240" w:left="4080" w:hangingChars="1500" w:hanging="3600"/>
        <w:jc w:val="both"/>
        <w:rPr>
          <w:rFonts w:ascii="仿宋" w:eastAsia="仿宋" w:hAnsi="仿宋" w:cs="宋体" w:hint="eastAsia"/>
          <w:sz w:val="24"/>
        </w:rPr>
      </w:pPr>
      <w:r w:rsidRPr="005273FD">
        <w:rPr>
          <w:rFonts w:ascii="仿宋" w:eastAsia="仿宋" w:hAnsi="仿宋" w:cs="宋体" w:hint="eastAsia"/>
          <w:sz w:val="24"/>
        </w:rPr>
        <w:t>招标代理机构地址：南京市建邺区奥体大街68号</w:t>
      </w:r>
    </w:p>
    <w:p w:rsidR="0098661A" w:rsidRDefault="0098661A" w:rsidP="0098661A">
      <w:pPr>
        <w:widowControl w:val="0"/>
        <w:spacing w:line="360" w:lineRule="auto"/>
        <w:ind w:leftChars="240" w:left="4080" w:hangingChars="1500" w:hanging="3600"/>
        <w:jc w:val="both"/>
        <w:rPr>
          <w:rFonts w:ascii="仿宋" w:eastAsia="仿宋" w:hAnsi="仿宋" w:cs="宋体" w:hint="eastAsia"/>
          <w:sz w:val="24"/>
        </w:rPr>
      </w:pPr>
      <w:r w:rsidRPr="005273FD">
        <w:rPr>
          <w:rFonts w:ascii="仿宋" w:eastAsia="仿宋" w:hAnsi="仿宋" w:cs="宋体" w:hint="eastAsia"/>
          <w:sz w:val="24"/>
        </w:rPr>
        <w:t>招标代理机构联系人：姚志飞</w:t>
      </w:r>
    </w:p>
    <w:p w:rsidR="0098661A" w:rsidRPr="005273FD" w:rsidRDefault="0098661A" w:rsidP="0098661A">
      <w:pPr>
        <w:widowControl w:val="0"/>
        <w:spacing w:line="360" w:lineRule="auto"/>
        <w:ind w:leftChars="240" w:left="4080" w:hangingChars="1500" w:hanging="3600"/>
        <w:jc w:val="both"/>
        <w:rPr>
          <w:rFonts w:ascii="仿宋" w:eastAsia="仿宋" w:hAnsi="仿宋" w:cs="宋体"/>
          <w:sz w:val="24"/>
        </w:rPr>
      </w:pPr>
      <w:r w:rsidRPr="005273FD">
        <w:rPr>
          <w:rFonts w:ascii="仿宋" w:eastAsia="仿宋" w:hAnsi="仿宋" w:cs="宋体" w:hint="eastAsia"/>
          <w:sz w:val="24"/>
        </w:rPr>
        <w:t>招标代理机构联系电话：13401944266</w:t>
      </w:r>
    </w:p>
    <w:p w:rsidR="0098661A" w:rsidRPr="0098661A" w:rsidRDefault="0098661A" w:rsidP="0098661A">
      <w:pPr>
        <w:ind w:leftChars="-71" w:hangingChars="71" w:hanging="142"/>
      </w:pPr>
    </w:p>
    <w:sectPr w:rsidR="0098661A" w:rsidRPr="0098661A" w:rsidSect="007956AF">
      <w:pgSz w:w="11906" w:h="16838"/>
      <w:pgMar w:top="1440" w:right="1274"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552" w:rsidRDefault="00555552" w:rsidP="007503BC">
      <w:r>
        <w:separator/>
      </w:r>
    </w:p>
  </w:endnote>
  <w:endnote w:type="continuationSeparator" w:id="0">
    <w:p w:rsidR="00555552" w:rsidRDefault="00555552" w:rsidP="00750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552" w:rsidRDefault="00555552" w:rsidP="007503BC">
      <w:r>
        <w:separator/>
      </w:r>
    </w:p>
  </w:footnote>
  <w:footnote w:type="continuationSeparator" w:id="0">
    <w:p w:rsidR="00555552" w:rsidRDefault="00555552" w:rsidP="007503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54F"/>
    <w:rsid w:val="00555552"/>
    <w:rsid w:val="007503BC"/>
    <w:rsid w:val="007956AF"/>
    <w:rsid w:val="007C0EE9"/>
    <w:rsid w:val="0098661A"/>
    <w:rsid w:val="00A2254F"/>
    <w:rsid w:val="00E16062"/>
    <w:rsid w:val="00FE40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3BC"/>
    <w:rPr>
      <w:rFonts w:ascii="Times New Roman" w:eastAsia="宋体"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503BC"/>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7503BC"/>
    <w:rPr>
      <w:sz w:val="18"/>
      <w:szCs w:val="18"/>
    </w:rPr>
  </w:style>
  <w:style w:type="paragraph" w:styleId="a4">
    <w:name w:val="footer"/>
    <w:basedOn w:val="a"/>
    <w:link w:val="Char0"/>
    <w:uiPriority w:val="99"/>
    <w:unhideWhenUsed/>
    <w:rsid w:val="007503BC"/>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7503B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3BC"/>
    <w:rPr>
      <w:rFonts w:ascii="Times New Roman" w:eastAsia="宋体"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503BC"/>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7503BC"/>
    <w:rPr>
      <w:sz w:val="18"/>
      <w:szCs w:val="18"/>
    </w:rPr>
  </w:style>
  <w:style w:type="paragraph" w:styleId="a4">
    <w:name w:val="footer"/>
    <w:basedOn w:val="a"/>
    <w:link w:val="Char0"/>
    <w:uiPriority w:val="99"/>
    <w:unhideWhenUsed/>
    <w:rsid w:val="007503BC"/>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7503B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289</Words>
  <Characters>1649</Characters>
  <Application>Microsoft Office Word</Application>
  <DocSecurity>0</DocSecurity>
  <Lines>13</Lines>
  <Paragraphs>3</Paragraphs>
  <ScaleCrop>false</ScaleCrop>
  <Company/>
  <LinksUpToDate>false</LinksUpToDate>
  <CharactersWithSpaces>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2020-04-29T01:31:00Z</dcterms:created>
  <dcterms:modified xsi:type="dcterms:W3CDTF">2020-04-29T01:42:00Z</dcterms:modified>
</cp:coreProperties>
</file>